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B2C1" w14:textId="2D55830A" w:rsidR="00624AFC" w:rsidRDefault="00624AFC">
      <w:r>
        <w:rPr>
          <w:noProof/>
          <w:lang w:eastAsia="en-AU"/>
        </w:rPr>
        <mc:AlternateContent>
          <mc:Choice Requires="wps">
            <w:drawing>
              <wp:anchor distT="0" distB="0" distL="114300" distR="114300" simplePos="0" relativeHeight="251661312" behindDoc="0" locked="0" layoutInCell="1" allowOverlap="1" wp14:anchorId="22718DC7" wp14:editId="0ED29D7D">
                <wp:simplePos x="0" y="0"/>
                <wp:positionH relativeFrom="margin">
                  <wp:align>right</wp:align>
                </wp:positionH>
                <wp:positionV relativeFrom="paragraph">
                  <wp:posOffset>-163195</wp:posOffset>
                </wp:positionV>
                <wp:extent cx="3978729" cy="1092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729" cy="1092200"/>
                        </a:xfrm>
                        <a:prstGeom prst="rect">
                          <a:avLst/>
                        </a:prstGeom>
                        <a:noFill/>
                        <a:ln w="9525">
                          <a:noFill/>
                          <a:miter lim="800000"/>
                          <a:headEnd/>
                          <a:tailEnd/>
                        </a:ln>
                      </wps:spPr>
                      <wps:txbx>
                        <w:txbxContent>
                          <w:p w14:paraId="675329C8" w14:textId="77777777" w:rsidR="00624AFC" w:rsidRPr="00A14D82" w:rsidRDefault="00624AFC" w:rsidP="00624AFC">
                            <w:pPr>
                              <w:jc w:val="right"/>
                              <w:rPr>
                                <w:rFonts w:ascii="Calibri Light" w:hAnsi="Calibri Light" w:cs="Calibri Light"/>
                              </w:rPr>
                            </w:pPr>
                            <w:r w:rsidRPr="00A14D82">
                              <w:rPr>
                                <w:rFonts w:ascii="Calibri Light" w:hAnsi="Calibri Light" w:cs="Calibri Light"/>
                                <w:b/>
                              </w:rPr>
                              <w:t>Gowrie SA</w:t>
                            </w:r>
                            <w:r w:rsidRPr="00A14D82">
                              <w:rPr>
                                <w:rFonts w:ascii="Calibri Light" w:hAnsi="Calibri Light" w:cs="Calibri Light"/>
                              </w:rPr>
                              <w:br/>
                              <w:t>43 Dew St</w:t>
                            </w:r>
                            <w:r w:rsidRPr="00A14D82">
                              <w:rPr>
                                <w:rFonts w:ascii="Calibri Light" w:hAnsi="Calibri Light" w:cs="Calibri Light"/>
                              </w:rPr>
                              <w:br/>
                              <w:t>THEBARTON, SA 5031</w:t>
                            </w:r>
                            <w:r w:rsidRPr="00A14D82">
                              <w:rPr>
                                <w:rFonts w:ascii="Calibri Light" w:hAnsi="Calibri Light" w:cs="Calibri Light"/>
                              </w:rPr>
                              <w:br/>
                              <w:t>PH: 08 8234 5219 FAX: 08 8125 6644</w:t>
                            </w:r>
                            <w:r w:rsidRPr="00A14D82">
                              <w:rPr>
                                <w:rFonts w:ascii="Calibri Light" w:hAnsi="Calibri Light" w:cs="Calibri Light"/>
                              </w:rPr>
                              <w:br/>
                              <w:t>Email: inclusion@gowriesa.org.au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2718DC7" id="_x0000_t202" coordsize="21600,21600" o:spt="202" path="m,l,21600r21600,l21600,xe">
                <v:stroke joinstyle="miter"/>
                <v:path gradientshapeok="t" o:connecttype="rect"/>
              </v:shapetype>
              <v:shape id="Text Box 2" o:spid="_x0000_s1026" type="#_x0000_t202" style="position:absolute;margin-left:262.1pt;margin-top:-12.85pt;width:313.3pt;height: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BSDQIAAPUDAAAOAAAAZHJzL2Uyb0RvYy54bWysU9tuGyEQfa/Uf0C817ve2LW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" filled="f" stroked="f">
                <v:textbox>
                  <w:txbxContent>
                    <w:p w14:paraId="675329C8" w14:textId="77777777" w:rsidR="00624AFC" w:rsidRPr="00A14D82" w:rsidRDefault="00624AFC" w:rsidP="00624AFC">
                      <w:pPr>
                        <w:jc w:val="right"/>
                        <w:rPr>
                          <w:rFonts w:ascii="Calibri Light" w:hAnsi="Calibri Light" w:cs="Calibri Light"/>
                        </w:rPr>
                      </w:pPr>
                      <w:r w:rsidRPr="00A14D82">
                        <w:rPr>
                          <w:rFonts w:ascii="Calibri Light" w:hAnsi="Calibri Light" w:cs="Calibri Light"/>
                          <w:b/>
                        </w:rPr>
                        <w:t>Gowrie SA</w:t>
                      </w:r>
                      <w:r w:rsidRPr="00A14D82">
                        <w:rPr>
                          <w:rFonts w:ascii="Calibri Light" w:hAnsi="Calibri Light" w:cs="Calibri Light"/>
                        </w:rPr>
                        <w:br/>
                        <w:t>43 Dew St</w:t>
                      </w:r>
                      <w:r w:rsidRPr="00A14D82">
                        <w:rPr>
                          <w:rFonts w:ascii="Calibri Light" w:hAnsi="Calibri Light" w:cs="Calibri Light"/>
                        </w:rPr>
                        <w:br/>
                        <w:t>THEBARTON, SA 5031</w:t>
                      </w:r>
                      <w:r w:rsidRPr="00A14D82">
                        <w:rPr>
                          <w:rFonts w:ascii="Calibri Light" w:hAnsi="Calibri Light" w:cs="Calibri Light"/>
                        </w:rPr>
                        <w:br/>
                        <w:t>PH: 08 8234 5219 FAX: 08 8125 6644</w:t>
                      </w:r>
                      <w:r w:rsidRPr="00A14D82">
                        <w:rPr>
                          <w:rFonts w:ascii="Calibri Light" w:hAnsi="Calibri Light" w:cs="Calibri Light"/>
                        </w:rPr>
                        <w:br/>
                        <w:t>Email: inclusion@gowriesa.org.au</w:t>
                      </w:r>
                    </w:p>
                  </w:txbxContent>
                </v:textbox>
                <w10:wrap anchorx="margin"/>
              </v:shape>
            </w:pict>
          </mc:Fallback>
        </mc:AlternateContent>
      </w:r>
      <w:r w:rsidRPr="00A66CAA">
        <w:rPr>
          <w:noProof/>
          <w:sz w:val="21"/>
          <w:szCs w:val="21"/>
          <w:lang w:eastAsia="en-AU"/>
        </w:rPr>
        <w:drawing>
          <wp:anchor distT="0" distB="0" distL="0" distR="0" simplePos="0" relativeHeight="251659264" behindDoc="1" locked="0" layoutInCell="1" allowOverlap="1" wp14:anchorId="5CD1FAC8" wp14:editId="7E8EA28B">
            <wp:simplePos x="0" y="0"/>
            <wp:positionH relativeFrom="page">
              <wp:posOffset>455930</wp:posOffset>
            </wp:positionH>
            <wp:positionV relativeFrom="paragraph">
              <wp:posOffset>-3175</wp:posOffset>
            </wp:positionV>
            <wp:extent cx="1352550" cy="574040"/>
            <wp:effectExtent l="0" t="0" r="0" b="0"/>
            <wp:wrapTight wrapText="bothSides">
              <wp:wrapPolygon edited="0">
                <wp:start x="0" y="0"/>
                <wp:lineTo x="0" y="20788"/>
                <wp:lineTo x="21296" y="20788"/>
                <wp:lineTo x="2129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574040"/>
                    </a:xfrm>
                    <a:prstGeom prst="rect">
                      <a:avLst/>
                    </a:prstGeom>
                  </pic:spPr>
                </pic:pic>
              </a:graphicData>
            </a:graphic>
            <wp14:sizeRelH relativeFrom="margin">
              <wp14:pctWidth>0</wp14:pctWidth>
            </wp14:sizeRelH>
          </wp:anchor>
        </w:drawing>
      </w:r>
      <w:r w:rsidR="008C640B">
        <w:t>€</w:t>
      </w:r>
    </w:p>
    <w:p w14:paraId="1DD785FC" w14:textId="77777777" w:rsidR="00624AFC" w:rsidRDefault="00624AFC"/>
    <w:p w14:paraId="703BCF4A" w14:textId="77777777" w:rsidR="00624AFC" w:rsidRDefault="00624AFC"/>
    <w:p w14:paraId="62BE61F2" w14:textId="77777777" w:rsidR="00190B54" w:rsidRDefault="00190B54" w:rsidP="008D0D60">
      <w:pPr>
        <w:ind w:left="-142" w:right="-166"/>
        <w:jc w:val="center"/>
        <w:rPr>
          <w:b/>
          <w:sz w:val="32"/>
          <w:szCs w:val="21"/>
        </w:rPr>
      </w:pPr>
    </w:p>
    <w:p w14:paraId="3A99270E" w14:textId="40F06E25" w:rsidR="00624AFC" w:rsidRPr="00A66CAA" w:rsidRDefault="00624AFC" w:rsidP="008D0D60">
      <w:pPr>
        <w:ind w:left="-142" w:right="-166"/>
        <w:jc w:val="center"/>
        <w:rPr>
          <w:b/>
          <w:sz w:val="21"/>
          <w:szCs w:val="21"/>
        </w:rPr>
      </w:pPr>
      <w:r w:rsidRPr="00CA2D09">
        <w:rPr>
          <w:b/>
          <w:sz w:val="32"/>
          <w:szCs w:val="21"/>
        </w:rPr>
        <w:t>INCLUSION AGENCY: INCLUSION PROFESSIONAL</w:t>
      </w:r>
    </w:p>
    <w:p w14:paraId="207C1742" w14:textId="77777777" w:rsidR="00624AFC" w:rsidRPr="00A14D82" w:rsidRDefault="00624AFC" w:rsidP="008D0D60">
      <w:pPr>
        <w:spacing w:before="120" w:after="120"/>
        <w:ind w:left="-142" w:right="-166"/>
        <w:contextualSpacing/>
        <w:jc w:val="center"/>
        <w:rPr>
          <w:rFonts w:ascii="Calibri Light" w:hAnsi="Calibri Light" w:cs="Calibri Light"/>
          <w:b/>
          <w:sz w:val="21"/>
          <w:szCs w:val="21"/>
          <w:u w:val="single"/>
        </w:rPr>
      </w:pPr>
      <w:r w:rsidRPr="00A14D82">
        <w:rPr>
          <w:rFonts w:ascii="Calibri Light" w:hAnsi="Calibri Light" w:cs="Calibri Light"/>
          <w:b/>
          <w:sz w:val="21"/>
          <w:szCs w:val="21"/>
          <w:u w:val="single"/>
        </w:rPr>
        <w:t>Vision Statement</w:t>
      </w:r>
    </w:p>
    <w:p w14:paraId="53950A47" w14:textId="380F8CE3" w:rsidR="00624AFC" w:rsidRPr="00A14D82" w:rsidRDefault="00624AFC" w:rsidP="008D0D60">
      <w:pPr>
        <w:spacing w:before="120" w:after="120"/>
        <w:ind w:left="-142" w:right="-166"/>
        <w:contextualSpacing/>
        <w:jc w:val="center"/>
        <w:rPr>
          <w:rFonts w:ascii="Calibri Light" w:hAnsi="Calibri Light" w:cs="Calibri Light"/>
          <w:sz w:val="21"/>
          <w:szCs w:val="21"/>
        </w:rPr>
      </w:pPr>
      <w:r w:rsidRPr="00A14D82">
        <w:rPr>
          <w:rFonts w:ascii="Calibri Light" w:hAnsi="Calibri Light" w:cs="Calibri Light"/>
          <w:sz w:val="21"/>
          <w:szCs w:val="21"/>
        </w:rPr>
        <w:t xml:space="preserve">‘Leading learning and wellbeing practices for children, families and educators in South Australia through co-designed and future oriented </w:t>
      </w:r>
      <w:r w:rsidR="0064436D" w:rsidRPr="00A14D82">
        <w:rPr>
          <w:rFonts w:ascii="Calibri Light" w:hAnsi="Calibri Light" w:cs="Calibri Light"/>
          <w:sz w:val="21"/>
          <w:szCs w:val="21"/>
        </w:rPr>
        <w:t>programs. ‘</w:t>
      </w:r>
    </w:p>
    <w:p w14:paraId="17B834B1" w14:textId="77777777" w:rsidR="00624AFC" w:rsidRPr="00A14D82" w:rsidRDefault="00624AFC" w:rsidP="008D0D60">
      <w:pPr>
        <w:pStyle w:val="BodyText"/>
        <w:spacing w:before="120" w:after="120"/>
        <w:ind w:left="-142" w:right="-166"/>
        <w:contextualSpacing/>
        <w:jc w:val="center"/>
        <w:rPr>
          <w:rFonts w:ascii="Calibri Light" w:hAnsi="Calibri Light" w:cs="Calibri Light"/>
          <w:sz w:val="21"/>
          <w:szCs w:val="21"/>
        </w:rPr>
      </w:pPr>
      <w:r w:rsidRPr="00A14D82">
        <w:rPr>
          <w:rFonts w:ascii="Calibri Light" w:hAnsi="Calibri Light" w:cs="Calibri Light"/>
          <w:sz w:val="21"/>
          <w:szCs w:val="21"/>
        </w:rPr>
        <w:t>The Inclusion Support Program (ISP) is funded by the Federal Government to:</w:t>
      </w:r>
    </w:p>
    <w:p w14:paraId="10CA1730" w14:textId="77777777" w:rsidR="00624AFC" w:rsidRPr="00A14D82" w:rsidRDefault="00624AFC" w:rsidP="008D0D60">
      <w:pPr>
        <w:pStyle w:val="BodyText"/>
        <w:spacing w:before="120" w:after="120"/>
        <w:ind w:left="-142" w:right="-166"/>
        <w:contextualSpacing/>
        <w:jc w:val="center"/>
        <w:rPr>
          <w:rFonts w:ascii="Calibri Light" w:hAnsi="Calibri Light" w:cs="Calibri Light"/>
          <w:sz w:val="21"/>
          <w:szCs w:val="21"/>
        </w:rPr>
      </w:pPr>
      <w:r w:rsidRPr="00A14D82">
        <w:rPr>
          <w:rFonts w:ascii="Calibri Light" w:hAnsi="Calibri Light" w:cs="Calibri Light"/>
          <w:sz w:val="21"/>
          <w:szCs w:val="21"/>
        </w:rPr>
        <w:t>Support eligible</w:t>
      </w:r>
      <w:r w:rsidR="007B1EE9" w:rsidRPr="00A14D82">
        <w:rPr>
          <w:rFonts w:ascii="Calibri Light" w:hAnsi="Calibri Light" w:cs="Calibri Light"/>
          <w:sz w:val="21"/>
          <w:szCs w:val="21"/>
        </w:rPr>
        <w:t xml:space="preserve"> s</w:t>
      </w:r>
      <w:r w:rsidRPr="00A14D82">
        <w:rPr>
          <w:rFonts w:ascii="Calibri Light" w:hAnsi="Calibri Light" w:cs="Calibri Light"/>
          <w:sz w:val="21"/>
          <w:szCs w:val="21"/>
        </w:rPr>
        <w:t>ervices to improve their capacity and capability to provide inclusive practices; and address participation barriers. This support should allow eligible services to include children with additional needs in mainstream services alongside their typically developing peers.</w:t>
      </w:r>
    </w:p>
    <w:p w14:paraId="33E83859" w14:textId="77777777" w:rsidR="00134FE1" w:rsidRPr="00A14D82" w:rsidRDefault="00134FE1" w:rsidP="008D0D60">
      <w:pPr>
        <w:pStyle w:val="BodyText"/>
        <w:spacing w:before="120" w:after="120"/>
        <w:ind w:left="-142" w:right="-166"/>
        <w:contextualSpacing/>
        <w:jc w:val="center"/>
        <w:rPr>
          <w:rFonts w:ascii="Calibri Light" w:hAnsi="Calibri Light" w:cs="Calibri Light"/>
          <w:sz w:val="21"/>
          <w:szCs w:val="21"/>
        </w:rPr>
      </w:pPr>
    </w:p>
    <w:tbl>
      <w:tblPr>
        <w:tblStyle w:val="TableGrid"/>
        <w:tblW w:w="0" w:type="auto"/>
        <w:tblLook w:val="04A0" w:firstRow="1" w:lastRow="0" w:firstColumn="1" w:lastColumn="0" w:noHBand="0" w:noVBand="1"/>
      </w:tblPr>
      <w:tblGrid>
        <w:gridCol w:w="10456"/>
      </w:tblGrid>
      <w:tr w:rsidR="00624AFC" w:rsidRPr="00A14D82" w14:paraId="4E2CB6A5" w14:textId="77777777" w:rsidTr="00134FE1">
        <w:trPr>
          <w:trHeight w:val="567"/>
        </w:trPr>
        <w:tc>
          <w:tcPr>
            <w:tcW w:w="10456" w:type="dxa"/>
            <w:shd w:val="clear" w:color="auto" w:fill="BFBFBF" w:themeFill="background1" w:themeFillShade="BF"/>
            <w:vAlign w:val="center"/>
          </w:tcPr>
          <w:p w14:paraId="6EC672BD" w14:textId="77777777" w:rsidR="00624AFC" w:rsidRPr="00A14D82" w:rsidRDefault="00624AFC" w:rsidP="00624AFC">
            <w:pPr>
              <w:rPr>
                <w:rFonts w:ascii="Calibri Light" w:hAnsi="Calibri Light" w:cs="Calibri Light"/>
              </w:rPr>
            </w:pPr>
            <w:r w:rsidRPr="00A14D82">
              <w:rPr>
                <w:rFonts w:ascii="Calibri Light" w:hAnsi="Calibri Light" w:cs="Calibri Light"/>
                <w:b/>
                <w:sz w:val="21"/>
                <w:szCs w:val="21"/>
              </w:rPr>
              <w:t>Summary of the Position and its Responsibilities</w:t>
            </w:r>
          </w:p>
        </w:tc>
      </w:tr>
      <w:tr w:rsidR="00624AFC" w:rsidRPr="00A14D82" w14:paraId="1987685F" w14:textId="77777777" w:rsidTr="00134FE1">
        <w:tc>
          <w:tcPr>
            <w:tcW w:w="10456" w:type="dxa"/>
          </w:tcPr>
          <w:p w14:paraId="1E894417" w14:textId="53C7E646" w:rsidR="00C60AB8" w:rsidRPr="00A14D82" w:rsidRDefault="00C60AB8" w:rsidP="00A14D82">
            <w:pPr>
              <w:pStyle w:val="TableParagraph"/>
              <w:spacing w:before="120" w:after="120"/>
              <w:ind w:left="0" w:firstLine="0"/>
              <w:contextualSpacing/>
              <w:jc w:val="both"/>
              <w:rPr>
                <w:rFonts w:ascii="Calibri Light" w:hAnsi="Calibri Light" w:cs="Calibri Light"/>
                <w:sz w:val="21"/>
                <w:szCs w:val="21"/>
              </w:rPr>
            </w:pPr>
            <w:bookmarkStart w:id="0" w:name="_GoBack"/>
            <w:bookmarkEnd w:id="0"/>
            <w:r>
              <w:rPr>
                <w:rFonts w:ascii="Calibri Light" w:hAnsi="Calibri Light" w:cs="Calibri Light"/>
                <w:sz w:val="21"/>
                <w:szCs w:val="21"/>
              </w:rPr>
              <w:t xml:space="preserve">Inclusion Professionals will provide coaching and mentoring to services to build their capacity and capabilities in addressing participation barriers for all children through implanting and embedding quality tailored support for inclusive practice. </w:t>
            </w:r>
          </w:p>
          <w:p w14:paraId="45029316" w14:textId="648EC24A" w:rsidR="00624AFC" w:rsidRPr="00A14D82" w:rsidRDefault="00624AFC" w:rsidP="00A14D82">
            <w:pPr>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This position is provided through funding from the Australian Government Department of Edu</w:t>
            </w:r>
            <w:r w:rsidR="008516FD" w:rsidRPr="00A14D82">
              <w:rPr>
                <w:rFonts w:ascii="Calibri Light" w:hAnsi="Calibri Light" w:cs="Calibri Light"/>
                <w:sz w:val="21"/>
                <w:szCs w:val="21"/>
              </w:rPr>
              <w:t xml:space="preserve">cation and Training from the </w:t>
            </w:r>
            <w:r w:rsidR="00E87924" w:rsidRPr="00A14D82">
              <w:rPr>
                <w:rFonts w:ascii="Calibri Light" w:hAnsi="Calibri Light" w:cs="Calibri Light"/>
                <w:sz w:val="21"/>
                <w:szCs w:val="21"/>
              </w:rPr>
              <w:t>1 July 20</w:t>
            </w:r>
            <w:r w:rsidR="00A03A5D" w:rsidRPr="00A14D82">
              <w:rPr>
                <w:rFonts w:ascii="Calibri Light" w:hAnsi="Calibri Light" w:cs="Calibri Light"/>
                <w:sz w:val="21"/>
                <w:szCs w:val="21"/>
              </w:rPr>
              <w:t>23</w:t>
            </w:r>
            <w:r w:rsidR="00E87924" w:rsidRPr="00A14D82">
              <w:rPr>
                <w:rFonts w:ascii="Calibri Light" w:hAnsi="Calibri Light" w:cs="Calibri Light"/>
                <w:sz w:val="21"/>
                <w:szCs w:val="21"/>
              </w:rPr>
              <w:t xml:space="preserve"> to 30</w:t>
            </w:r>
            <w:r w:rsidRPr="00A14D82">
              <w:rPr>
                <w:rFonts w:ascii="Calibri Light" w:hAnsi="Calibri Light" w:cs="Calibri Light"/>
                <w:sz w:val="21"/>
                <w:szCs w:val="21"/>
              </w:rPr>
              <w:t xml:space="preserve"> June 20</w:t>
            </w:r>
            <w:r w:rsidR="00A03A5D" w:rsidRPr="00A14D82">
              <w:rPr>
                <w:rFonts w:ascii="Calibri Light" w:hAnsi="Calibri Light" w:cs="Calibri Light"/>
                <w:sz w:val="21"/>
                <w:szCs w:val="21"/>
              </w:rPr>
              <w:t>25</w:t>
            </w:r>
            <w:r w:rsidRPr="00A14D82">
              <w:rPr>
                <w:rFonts w:ascii="Calibri Light" w:hAnsi="Calibri Light" w:cs="Calibri Light"/>
                <w:sz w:val="21"/>
                <w:szCs w:val="21"/>
              </w:rPr>
              <w:t>. Should funding be withdrawn or varied</w:t>
            </w:r>
            <w:r w:rsidR="006E4AA0">
              <w:rPr>
                <w:rFonts w:ascii="Calibri Light" w:hAnsi="Calibri Light" w:cs="Calibri Light"/>
                <w:sz w:val="21"/>
                <w:szCs w:val="21"/>
              </w:rPr>
              <w:t xml:space="preserve"> by the Government</w:t>
            </w:r>
            <w:r w:rsidRPr="00A14D82">
              <w:rPr>
                <w:rFonts w:ascii="Calibri Light" w:hAnsi="Calibri Light" w:cs="Calibri Light"/>
                <w:sz w:val="21"/>
                <w:szCs w:val="21"/>
              </w:rPr>
              <w:t>, this contract position will</w:t>
            </w:r>
            <w:r w:rsidR="008C640B" w:rsidRPr="00A14D82">
              <w:rPr>
                <w:rFonts w:ascii="Calibri Light" w:hAnsi="Calibri Light" w:cs="Calibri Light"/>
                <w:sz w:val="21"/>
                <w:szCs w:val="21"/>
              </w:rPr>
              <w:t xml:space="preserve"> end.</w:t>
            </w:r>
          </w:p>
          <w:p w14:paraId="62FECB81" w14:textId="63D211BE" w:rsidR="002A31F3" w:rsidRPr="00A14D82" w:rsidRDefault="002A31F3" w:rsidP="00A14D82">
            <w:pPr>
              <w:spacing w:before="120" w:after="120"/>
              <w:contextualSpacing/>
              <w:jc w:val="both"/>
              <w:rPr>
                <w:rFonts w:ascii="Calibri Light" w:hAnsi="Calibri Light" w:cs="Calibri Light"/>
                <w:sz w:val="21"/>
                <w:szCs w:val="21"/>
              </w:rPr>
            </w:pPr>
          </w:p>
          <w:p w14:paraId="0CFF85DC" w14:textId="28B8EF10" w:rsidR="002A31F3" w:rsidRPr="00A14D82" w:rsidRDefault="002A31F3" w:rsidP="00A14D82">
            <w:pPr>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The Inclusion Professional job description is designed as a roadmap </w:t>
            </w:r>
            <w:r w:rsidR="00F568E6" w:rsidRPr="00A14D82">
              <w:rPr>
                <w:rFonts w:ascii="Calibri Light" w:hAnsi="Calibri Light" w:cs="Calibri Light"/>
                <w:sz w:val="21"/>
                <w:szCs w:val="21"/>
              </w:rPr>
              <w:t>for</w:t>
            </w:r>
            <w:r w:rsidRPr="00A14D82">
              <w:rPr>
                <w:rFonts w:ascii="Calibri Light" w:hAnsi="Calibri Light" w:cs="Calibri Light"/>
                <w:sz w:val="21"/>
                <w:szCs w:val="21"/>
              </w:rPr>
              <w:t xml:space="preserve"> what is required and expected of an Inclusion Professional to meet the Federal Government’s </w:t>
            </w:r>
            <w:r w:rsidR="00F568E6" w:rsidRPr="00A14D82">
              <w:rPr>
                <w:rFonts w:ascii="Calibri Light" w:hAnsi="Calibri Light" w:cs="Calibri Light"/>
                <w:sz w:val="21"/>
                <w:szCs w:val="21"/>
              </w:rPr>
              <w:t xml:space="preserve">Inclusion Agency contract, KPIs, </w:t>
            </w:r>
            <w:r w:rsidRPr="00A14D82">
              <w:rPr>
                <w:rFonts w:ascii="Calibri Light" w:hAnsi="Calibri Light" w:cs="Calibri Light"/>
                <w:sz w:val="21"/>
                <w:szCs w:val="21"/>
              </w:rPr>
              <w:t>funding agreemen</w:t>
            </w:r>
            <w:r w:rsidR="00F568E6" w:rsidRPr="00A14D82">
              <w:rPr>
                <w:rFonts w:ascii="Calibri Light" w:hAnsi="Calibri Light" w:cs="Calibri Light"/>
                <w:sz w:val="21"/>
                <w:szCs w:val="21"/>
              </w:rPr>
              <w:t>t, reporting requirements, and ISP guidelines</w:t>
            </w:r>
            <w:r w:rsidRPr="00A14D82">
              <w:rPr>
                <w:rFonts w:ascii="Calibri Light" w:hAnsi="Calibri Light" w:cs="Calibri Light"/>
                <w:sz w:val="21"/>
                <w:szCs w:val="21"/>
              </w:rPr>
              <w:t xml:space="preserve">. </w:t>
            </w:r>
          </w:p>
          <w:p w14:paraId="0ED19680" w14:textId="77777777" w:rsidR="00624AFC" w:rsidRPr="00A14D82" w:rsidRDefault="00624AFC" w:rsidP="00624AFC">
            <w:pPr>
              <w:jc w:val="center"/>
              <w:rPr>
                <w:rFonts w:ascii="Calibri Light" w:hAnsi="Calibri Light" w:cs="Calibri Light"/>
              </w:rPr>
            </w:pPr>
          </w:p>
        </w:tc>
      </w:tr>
      <w:tr w:rsidR="00624AFC" w:rsidRPr="00A14D82" w14:paraId="0F4ECDEC" w14:textId="77777777" w:rsidTr="00134FE1">
        <w:trPr>
          <w:trHeight w:val="567"/>
        </w:trPr>
        <w:tc>
          <w:tcPr>
            <w:tcW w:w="10456" w:type="dxa"/>
            <w:shd w:val="clear" w:color="auto" w:fill="BFBFBF" w:themeFill="background1" w:themeFillShade="BF"/>
            <w:vAlign w:val="center"/>
          </w:tcPr>
          <w:p w14:paraId="7ABBBD01" w14:textId="77777777" w:rsidR="00624AFC" w:rsidRPr="00A14D82" w:rsidRDefault="00624AFC" w:rsidP="00624AFC">
            <w:pPr>
              <w:rPr>
                <w:rFonts w:ascii="Calibri Light" w:hAnsi="Calibri Light" w:cs="Calibri Light"/>
              </w:rPr>
            </w:pPr>
            <w:r w:rsidRPr="00A14D82">
              <w:rPr>
                <w:rFonts w:ascii="Calibri Light" w:hAnsi="Calibri Light" w:cs="Calibri Light"/>
                <w:b/>
                <w:sz w:val="21"/>
                <w:szCs w:val="21"/>
              </w:rPr>
              <w:t>Agreement, Award and Conditions</w:t>
            </w:r>
          </w:p>
        </w:tc>
      </w:tr>
      <w:tr w:rsidR="00624AFC" w:rsidRPr="00A14D82" w14:paraId="793A93FC" w14:textId="77777777" w:rsidTr="00134FE1">
        <w:tc>
          <w:tcPr>
            <w:tcW w:w="10456" w:type="dxa"/>
          </w:tcPr>
          <w:p w14:paraId="5D3E8244" w14:textId="0208C5E7" w:rsidR="00624AFC" w:rsidRPr="00A14D82" w:rsidRDefault="00465030" w:rsidP="00624AFC">
            <w:pPr>
              <w:pStyle w:val="TableParagraph"/>
              <w:numPr>
                <w:ilvl w:val="0"/>
                <w:numId w:val="2"/>
              </w:numPr>
              <w:spacing w:before="120" w:after="120"/>
              <w:contextualSpacing/>
              <w:rPr>
                <w:rFonts w:ascii="Calibri Light" w:hAnsi="Calibri Light" w:cs="Calibri Light"/>
                <w:sz w:val="21"/>
                <w:szCs w:val="21"/>
              </w:rPr>
            </w:pPr>
            <w:r w:rsidRPr="00A14D82">
              <w:rPr>
                <w:rFonts w:ascii="Calibri Light" w:hAnsi="Calibri Light" w:cs="Calibri Light"/>
                <w:sz w:val="21"/>
                <w:szCs w:val="21"/>
              </w:rPr>
              <w:t>O</w:t>
            </w:r>
            <w:r w:rsidR="00624AFC" w:rsidRPr="00A14D82">
              <w:rPr>
                <w:rFonts w:ascii="Calibri Light" w:hAnsi="Calibri Light" w:cs="Calibri Light"/>
                <w:sz w:val="21"/>
                <w:szCs w:val="21"/>
              </w:rPr>
              <w:t xml:space="preserve">ut of </w:t>
            </w:r>
            <w:r w:rsidR="008C640B" w:rsidRPr="00A14D82">
              <w:rPr>
                <w:rFonts w:ascii="Calibri Light" w:hAnsi="Calibri Light" w:cs="Calibri Light"/>
                <w:sz w:val="21"/>
                <w:szCs w:val="21"/>
              </w:rPr>
              <w:t xml:space="preserve">business </w:t>
            </w:r>
            <w:r w:rsidR="00624AFC" w:rsidRPr="00A14D82">
              <w:rPr>
                <w:rFonts w:ascii="Calibri Light" w:hAnsi="Calibri Light" w:cs="Calibri Light"/>
                <w:sz w:val="21"/>
                <w:szCs w:val="21"/>
              </w:rPr>
              <w:t>hours work and travel will be required</w:t>
            </w:r>
            <w:r w:rsidR="00821D2D" w:rsidRPr="00A14D82">
              <w:rPr>
                <w:rFonts w:ascii="Calibri Light" w:hAnsi="Calibri Light" w:cs="Calibri Light"/>
                <w:sz w:val="21"/>
                <w:szCs w:val="21"/>
              </w:rPr>
              <w:t xml:space="preserve">. </w:t>
            </w:r>
          </w:p>
          <w:p w14:paraId="421858FF" w14:textId="6F5ECCD8" w:rsidR="00821D2D" w:rsidRPr="00A14D82" w:rsidRDefault="00B0784A" w:rsidP="00624AFC">
            <w:pPr>
              <w:pStyle w:val="TableParagraph"/>
              <w:numPr>
                <w:ilvl w:val="0"/>
                <w:numId w:val="2"/>
              </w:numPr>
              <w:spacing w:before="120" w:after="120"/>
              <w:contextualSpacing/>
              <w:rPr>
                <w:rFonts w:ascii="Calibri Light" w:hAnsi="Calibri Light" w:cs="Calibri Light"/>
                <w:sz w:val="21"/>
                <w:szCs w:val="21"/>
              </w:rPr>
            </w:pPr>
            <w:r w:rsidRPr="00A14D82">
              <w:rPr>
                <w:rFonts w:ascii="Calibri Light" w:hAnsi="Calibri Light" w:cs="Calibri Light"/>
                <w:sz w:val="21"/>
                <w:szCs w:val="21"/>
              </w:rPr>
              <w:t>To meet the majority of needs of services</w:t>
            </w:r>
            <w:r w:rsidR="00EA4BF4" w:rsidRPr="00A14D82">
              <w:rPr>
                <w:rFonts w:ascii="Calibri Light" w:hAnsi="Calibri Light" w:cs="Calibri Light"/>
                <w:sz w:val="21"/>
                <w:szCs w:val="21"/>
              </w:rPr>
              <w:t>, business</w:t>
            </w:r>
            <w:r w:rsidRPr="00A14D82">
              <w:rPr>
                <w:rFonts w:ascii="Calibri Light" w:hAnsi="Calibri Light" w:cs="Calibri Light"/>
                <w:sz w:val="21"/>
                <w:szCs w:val="21"/>
              </w:rPr>
              <w:t xml:space="preserve"> (work)</w:t>
            </w:r>
            <w:r w:rsidR="00821D2D" w:rsidRPr="00A14D82">
              <w:rPr>
                <w:rFonts w:ascii="Calibri Light" w:hAnsi="Calibri Light" w:cs="Calibri Light"/>
                <w:sz w:val="21"/>
                <w:szCs w:val="21"/>
              </w:rPr>
              <w:t xml:space="preserve"> hours are between 8.30am </w:t>
            </w:r>
            <w:r w:rsidR="00465030" w:rsidRPr="00A14D82">
              <w:rPr>
                <w:rFonts w:ascii="Calibri Light" w:hAnsi="Calibri Light" w:cs="Calibri Light"/>
                <w:sz w:val="21"/>
                <w:szCs w:val="21"/>
              </w:rPr>
              <w:t>and</w:t>
            </w:r>
            <w:r w:rsidR="00821D2D" w:rsidRPr="00A14D82">
              <w:rPr>
                <w:rFonts w:ascii="Calibri Light" w:hAnsi="Calibri Light" w:cs="Calibri Light"/>
                <w:sz w:val="21"/>
                <w:szCs w:val="21"/>
              </w:rPr>
              <w:t xml:space="preserve"> 5.30pm.  Hours will vary outside </w:t>
            </w:r>
            <w:r w:rsidRPr="00A14D82">
              <w:rPr>
                <w:rFonts w:ascii="Calibri Light" w:hAnsi="Calibri Light" w:cs="Calibri Light"/>
                <w:sz w:val="21"/>
                <w:szCs w:val="21"/>
              </w:rPr>
              <w:t>business</w:t>
            </w:r>
            <w:r w:rsidR="00821D2D" w:rsidRPr="00A14D82">
              <w:rPr>
                <w:rFonts w:ascii="Calibri Light" w:hAnsi="Calibri Light" w:cs="Calibri Light"/>
                <w:sz w:val="21"/>
                <w:szCs w:val="21"/>
              </w:rPr>
              <w:t xml:space="preserve"> hours, based on service visit</w:t>
            </w:r>
            <w:r w:rsidR="00465030" w:rsidRPr="00A14D82">
              <w:rPr>
                <w:rFonts w:ascii="Calibri Light" w:hAnsi="Calibri Light" w:cs="Calibri Light"/>
                <w:sz w:val="21"/>
                <w:szCs w:val="21"/>
              </w:rPr>
              <w:t xml:space="preserve"> or staff meeting</w:t>
            </w:r>
            <w:r w:rsidR="00821D2D" w:rsidRPr="00A14D82">
              <w:rPr>
                <w:rFonts w:ascii="Calibri Light" w:hAnsi="Calibri Light" w:cs="Calibri Light"/>
                <w:sz w:val="21"/>
                <w:szCs w:val="21"/>
              </w:rPr>
              <w:t xml:space="preserve"> needs.  </w:t>
            </w:r>
          </w:p>
          <w:p w14:paraId="22E58084" w14:textId="365856FA" w:rsidR="00493B70" w:rsidRPr="00BD332B" w:rsidRDefault="00493B70" w:rsidP="00624AFC">
            <w:pPr>
              <w:pStyle w:val="TableParagraph"/>
              <w:numPr>
                <w:ilvl w:val="0"/>
                <w:numId w:val="2"/>
              </w:numPr>
              <w:spacing w:before="120" w:after="120"/>
              <w:contextualSpacing/>
              <w:rPr>
                <w:rFonts w:ascii="Calibri Light" w:hAnsi="Calibri Light" w:cs="Calibri Light"/>
                <w:sz w:val="21"/>
                <w:szCs w:val="21"/>
              </w:rPr>
            </w:pPr>
            <w:r w:rsidRPr="00A14D82">
              <w:rPr>
                <w:rFonts w:ascii="Calibri Light" w:hAnsi="Calibri Light" w:cs="Calibri Light"/>
                <w:sz w:val="21"/>
                <w:szCs w:val="21"/>
              </w:rPr>
              <w:t>Working from home provisions may be offered in accordance with Gowrie SA policies</w:t>
            </w:r>
            <w:r w:rsidR="00524D74" w:rsidRPr="00A14D82">
              <w:rPr>
                <w:rFonts w:ascii="Calibri Light" w:hAnsi="Calibri Light" w:cs="Calibri Light"/>
                <w:sz w:val="21"/>
                <w:szCs w:val="21"/>
              </w:rPr>
              <w:t xml:space="preserve">, </w:t>
            </w:r>
            <w:r w:rsidRPr="00A14D82">
              <w:rPr>
                <w:rFonts w:ascii="Calibri Light" w:hAnsi="Calibri Light" w:cs="Calibri Light"/>
                <w:sz w:val="21"/>
                <w:szCs w:val="21"/>
              </w:rPr>
              <w:t>procedures</w:t>
            </w:r>
            <w:r w:rsidR="002A31F3" w:rsidRPr="00A14D82">
              <w:rPr>
                <w:rFonts w:ascii="Calibri Light" w:hAnsi="Calibri Light" w:cs="Calibri Light"/>
                <w:sz w:val="21"/>
                <w:szCs w:val="21"/>
              </w:rPr>
              <w:t xml:space="preserve"> and IA M</w:t>
            </w:r>
            <w:r w:rsidR="00524D74" w:rsidRPr="00A14D82">
              <w:rPr>
                <w:rFonts w:ascii="Calibri Light" w:hAnsi="Calibri Light" w:cs="Calibri Light"/>
                <w:sz w:val="21"/>
                <w:szCs w:val="21"/>
              </w:rPr>
              <w:t xml:space="preserve">anual </w:t>
            </w:r>
            <w:r w:rsidR="00524D74" w:rsidRPr="00BD332B">
              <w:rPr>
                <w:rFonts w:ascii="Calibri Light" w:hAnsi="Calibri Light" w:cs="Calibri Light"/>
                <w:sz w:val="21"/>
                <w:szCs w:val="21"/>
              </w:rPr>
              <w:t>guidelines</w:t>
            </w:r>
            <w:r w:rsidRPr="00BD332B">
              <w:rPr>
                <w:rFonts w:ascii="Calibri Light" w:hAnsi="Calibri Light" w:cs="Calibri Light"/>
                <w:sz w:val="21"/>
                <w:szCs w:val="21"/>
              </w:rPr>
              <w:t xml:space="preserve"> (as varied from time to time)</w:t>
            </w:r>
          </w:p>
          <w:p w14:paraId="3B1B16DD" w14:textId="003FE6C4" w:rsidR="00624AFC" w:rsidRPr="00BD332B" w:rsidRDefault="00624AFC" w:rsidP="00624AFC">
            <w:pPr>
              <w:pStyle w:val="TableParagraph"/>
              <w:numPr>
                <w:ilvl w:val="0"/>
                <w:numId w:val="2"/>
              </w:numPr>
              <w:spacing w:before="120" w:after="120"/>
              <w:ind w:right="380"/>
              <w:contextualSpacing/>
              <w:rPr>
                <w:rFonts w:ascii="Calibri Light" w:hAnsi="Calibri Light" w:cs="Calibri Light"/>
                <w:sz w:val="21"/>
                <w:szCs w:val="21"/>
              </w:rPr>
            </w:pPr>
            <w:r w:rsidRPr="00BD332B">
              <w:rPr>
                <w:rFonts w:ascii="Calibri Light" w:hAnsi="Calibri Light" w:cs="Calibri Light"/>
                <w:sz w:val="21"/>
                <w:szCs w:val="21"/>
              </w:rPr>
              <w:t>Attendance at Gowrie SA after-hours organisation-wide staff meetings is a requirement</w:t>
            </w:r>
          </w:p>
          <w:p w14:paraId="1948E92A" w14:textId="77777777" w:rsidR="00624AFC" w:rsidRPr="00A14D82" w:rsidRDefault="00624AFC" w:rsidP="00624AFC">
            <w:pPr>
              <w:pStyle w:val="TableParagraph"/>
              <w:numPr>
                <w:ilvl w:val="0"/>
                <w:numId w:val="2"/>
              </w:numPr>
              <w:spacing w:before="120" w:after="120"/>
              <w:ind w:right="380"/>
              <w:contextualSpacing/>
              <w:rPr>
                <w:rFonts w:ascii="Calibri Light" w:hAnsi="Calibri Light" w:cs="Calibri Light"/>
                <w:sz w:val="21"/>
                <w:szCs w:val="21"/>
              </w:rPr>
            </w:pPr>
            <w:r w:rsidRPr="00BD332B">
              <w:rPr>
                <w:rFonts w:ascii="Calibri Light" w:hAnsi="Calibri Light" w:cs="Calibri Light"/>
                <w:sz w:val="21"/>
                <w:szCs w:val="21"/>
              </w:rPr>
              <w:t>Attendance at other relevant meetings is a requirement</w:t>
            </w:r>
            <w:r w:rsidR="00465030" w:rsidRPr="00BD332B">
              <w:rPr>
                <w:rFonts w:ascii="Calibri Light" w:hAnsi="Calibri Light" w:cs="Calibri Light"/>
                <w:sz w:val="21"/>
                <w:szCs w:val="21"/>
              </w:rPr>
              <w:t>,</w:t>
            </w:r>
            <w:r w:rsidR="00101CA5" w:rsidRPr="00BD332B">
              <w:rPr>
                <w:rFonts w:ascii="Calibri Light" w:hAnsi="Calibri Light" w:cs="Calibri Light"/>
                <w:sz w:val="21"/>
                <w:szCs w:val="21"/>
              </w:rPr>
              <w:t xml:space="preserve"> including </w:t>
            </w:r>
            <w:r w:rsidR="00465030" w:rsidRPr="00BD332B">
              <w:rPr>
                <w:rFonts w:ascii="Calibri Light" w:hAnsi="Calibri Light" w:cs="Calibri Light"/>
                <w:sz w:val="21"/>
                <w:szCs w:val="21"/>
              </w:rPr>
              <w:t xml:space="preserve">staff or </w:t>
            </w:r>
            <w:r w:rsidR="00101CA5" w:rsidRPr="00BD332B">
              <w:rPr>
                <w:rFonts w:ascii="Calibri Light" w:hAnsi="Calibri Light" w:cs="Calibri Light"/>
                <w:sz w:val="21"/>
                <w:szCs w:val="21"/>
              </w:rPr>
              <w:t>team meetings at services</w:t>
            </w:r>
            <w:r w:rsidR="00101CA5" w:rsidRPr="00A14D82">
              <w:rPr>
                <w:rFonts w:ascii="Calibri Light" w:hAnsi="Calibri Light" w:cs="Calibri Light"/>
                <w:sz w:val="21"/>
                <w:szCs w:val="21"/>
              </w:rPr>
              <w:t xml:space="preserve"> when </w:t>
            </w:r>
            <w:r w:rsidR="00465030" w:rsidRPr="00A14D82">
              <w:rPr>
                <w:rFonts w:ascii="Calibri Light" w:hAnsi="Calibri Light" w:cs="Calibri Light"/>
                <w:sz w:val="21"/>
                <w:szCs w:val="21"/>
              </w:rPr>
              <w:t>requested</w:t>
            </w:r>
          </w:p>
          <w:p w14:paraId="1D25B1AC" w14:textId="63498584" w:rsidR="00624AFC" w:rsidRPr="00A14D82" w:rsidRDefault="00AF797C" w:rsidP="00624AFC">
            <w:pPr>
              <w:pStyle w:val="TableParagraph"/>
              <w:numPr>
                <w:ilvl w:val="0"/>
                <w:numId w:val="2"/>
              </w:numPr>
              <w:spacing w:before="120" w:after="120"/>
              <w:ind w:right="380"/>
              <w:contextualSpacing/>
              <w:rPr>
                <w:rFonts w:ascii="Calibri Light" w:hAnsi="Calibri Light" w:cs="Calibri Light"/>
                <w:sz w:val="21"/>
                <w:szCs w:val="21"/>
              </w:rPr>
            </w:pPr>
            <w:r w:rsidRPr="00A14D82">
              <w:rPr>
                <w:rFonts w:ascii="Calibri Light" w:hAnsi="Calibri Light" w:cs="Calibri Light"/>
                <w:sz w:val="21"/>
                <w:szCs w:val="21"/>
              </w:rPr>
              <w:t>W</w:t>
            </w:r>
            <w:r w:rsidR="00624AFC" w:rsidRPr="00A14D82">
              <w:rPr>
                <w:rFonts w:ascii="Calibri Light" w:hAnsi="Calibri Light" w:cs="Calibri Light"/>
                <w:sz w:val="21"/>
                <w:szCs w:val="21"/>
              </w:rPr>
              <w:t xml:space="preserve">orking up to </w:t>
            </w:r>
            <w:r w:rsidR="000C5202">
              <w:rPr>
                <w:rFonts w:ascii="Calibri Light" w:hAnsi="Calibri Light" w:cs="Calibri Light"/>
                <w:sz w:val="21"/>
                <w:szCs w:val="21"/>
              </w:rPr>
              <w:t>38</w:t>
            </w:r>
            <w:r w:rsidR="00624AFC" w:rsidRPr="00A14D82">
              <w:rPr>
                <w:rFonts w:ascii="Calibri Light" w:hAnsi="Calibri Light" w:cs="Calibri Light"/>
                <w:sz w:val="21"/>
                <w:szCs w:val="21"/>
              </w:rPr>
              <w:t xml:space="preserve"> hours per week</w:t>
            </w:r>
          </w:p>
          <w:p w14:paraId="4A1DDCEA" w14:textId="77777777" w:rsidR="00821D2D" w:rsidRPr="00A14D82" w:rsidRDefault="00821D2D" w:rsidP="00624AFC">
            <w:pPr>
              <w:pStyle w:val="TableParagraph"/>
              <w:numPr>
                <w:ilvl w:val="0"/>
                <w:numId w:val="2"/>
              </w:numPr>
              <w:spacing w:before="120" w:after="120"/>
              <w:ind w:right="380"/>
              <w:contextualSpacing/>
              <w:rPr>
                <w:rFonts w:ascii="Calibri Light" w:hAnsi="Calibri Light" w:cs="Calibri Light"/>
                <w:sz w:val="21"/>
                <w:szCs w:val="21"/>
              </w:rPr>
            </w:pPr>
            <w:r w:rsidRPr="00A14D82">
              <w:rPr>
                <w:rFonts w:ascii="Calibri Light" w:hAnsi="Calibri Light" w:cs="Calibri Light"/>
                <w:sz w:val="21"/>
                <w:szCs w:val="21"/>
              </w:rPr>
              <w:t xml:space="preserve">Adhering to Gowrie SA Policies </w:t>
            </w:r>
            <w:r w:rsidR="00465030" w:rsidRPr="00A14D82">
              <w:rPr>
                <w:rFonts w:ascii="Calibri Light" w:hAnsi="Calibri Light" w:cs="Calibri Light"/>
                <w:sz w:val="21"/>
                <w:szCs w:val="21"/>
              </w:rPr>
              <w:t>and</w:t>
            </w:r>
            <w:r w:rsidRPr="00A14D82">
              <w:rPr>
                <w:rFonts w:ascii="Calibri Light" w:hAnsi="Calibri Light" w:cs="Calibri Light"/>
                <w:sz w:val="21"/>
                <w:szCs w:val="21"/>
              </w:rPr>
              <w:t xml:space="preserve"> Procedures and IA Manual guidelines</w:t>
            </w:r>
          </w:p>
          <w:p w14:paraId="22CC5A44" w14:textId="77777777" w:rsidR="00190B54" w:rsidRPr="00190B54" w:rsidRDefault="00190B54" w:rsidP="00190B54">
            <w:pPr>
              <w:pStyle w:val="TableParagraph"/>
              <w:numPr>
                <w:ilvl w:val="0"/>
                <w:numId w:val="2"/>
              </w:numPr>
              <w:spacing w:before="120" w:after="120"/>
              <w:ind w:right="380"/>
              <w:contextualSpacing/>
              <w:rPr>
                <w:rFonts w:ascii="Calibri Light" w:hAnsi="Calibri Light" w:cs="Calibri Light"/>
              </w:rPr>
            </w:pPr>
            <w:r w:rsidRPr="00190B54">
              <w:rPr>
                <w:rFonts w:ascii="Calibri Light" w:hAnsi="Calibri Light" w:cs="Calibri Light"/>
                <w:sz w:val="21"/>
                <w:szCs w:val="21"/>
              </w:rPr>
              <w:t>The salary is paid over and above the terms and conditions provided for by the Social, Community, Home Care and Disability Services (SCHDS) Industry Award 2010.  Legislated minimum standards from the Fair Work Act (Cth) also apply to the position.</w:t>
            </w:r>
          </w:p>
          <w:p w14:paraId="1BC43ED3" w14:textId="77777777" w:rsidR="00524D74" w:rsidRPr="00A14D82" w:rsidRDefault="00524D74" w:rsidP="00524D74">
            <w:pPr>
              <w:pStyle w:val="TableParagraph"/>
              <w:spacing w:before="120" w:after="120"/>
              <w:ind w:left="360" w:right="380" w:firstLine="0"/>
              <w:contextualSpacing/>
              <w:rPr>
                <w:rFonts w:ascii="Calibri Light" w:hAnsi="Calibri Light" w:cs="Calibri Light"/>
              </w:rPr>
            </w:pPr>
          </w:p>
          <w:p w14:paraId="76B0D725" w14:textId="34563BB9" w:rsidR="00524D74" w:rsidRPr="00C11258" w:rsidRDefault="00D46E31" w:rsidP="00A14D82">
            <w:pPr>
              <w:pStyle w:val="TableParagraph"/>
              <w:spacing w:before="120" w:after="120"/>
              <w:ind w:left="30" w:right="380" w:firstLine="0"/>
              <w:contextualSpacing/>
              <w:jc w:val="both"/>
              <w:rPr>
                <w:rFonts w:ascii="Calibri Light" w:hAnsi="Calibri Light" w:cs="Calibri Light"/>
                <w:sz w:val="21"/>
                <w:szCs w:val="21"/>
              </w:rPr>
            </w:pPr>
            <w:r w:rsidRPr="00C11258">
              <w:rPr>
                <w:rFonts w:ascii="Calibri Light" w:hAnsi="Calibri Light" w:cs="Calibri Light"/>
                <w:sz w:val="21"/>
                <w:szCs w:val="21"/>
              </w:rPr>
              <w:t>T</w:t>
            </w:r>
            <w:r w:rsidR="00524D74" w:rsidRPr="00C11258">
              <w:rPr>
                <w:rFonts w:ascii="Calibri Light" w:hAnsi="Calibri Light" w:cs="Calibri Light"/>
                <w:sz w:val="21"/>
                <w:szCs w:val="21"/>
              </w:rPr>
              <w:t xml:space="preserve">he Inclusion Professional is expected to meet the Inclusion Support Program’s </w:t>
            </w:r>
            <w:r w:rsidRPr="00C11258">
              <w:rPr>
                <w:rFonts w:ascii="Calibri Light" w:hAnsi="Calibri Light" w:cs="Calibri Light"/>
                <w:sz w:val="21"/>
                <w:szCs w:val="21"/>
              </w:rPr>
              <w:t xml:space="preserve">contract KPIs, funding agreement, reporting requirements, and deliverables </w:t>
            </w:r>
            <w:r w:rsidR="00524D74" w:rsidRPr="00C11258">
              <w:rPr>
                <w:rFonts w:ascii="Calibri Light" w:hAnsi="Calibri Light" w:cs="Calibri Light"/>
                <w:sz w:val="21"/>
                <w:szCs w:val="21"/>
              </w:rPr>
              <w:t xml:space="preserve">at all times.  </w:t>
            </w:r>
          </w:p>
        </w:tc>
      </w:tr>
    </w:tbl>
    <w:p w14:paraId="3FE130AD" w14:textId="77777777" w:rsidR="00190B54" w:rsidRDefault="00190B54">
      <w:r>
        <w:br w:type="page"/>
      </w:r>
    </w:p>
    <w:tbl>
      <w:tblPr>
        <w:tblStyle w:val="TableGrid"/>
        <w:tblW w:w="0" w:type="auto"/>
        <w:tblLook w:val="04A0" w:firstRow="1" w:lastRow="0" w:firstColumn="1" w:lastColumn="0" w:noHBand="0" w:noVBand="1"/>
      </w:tblPr>
      <w:tblGrid>
        <w:gridCol w:w="10456"/>
      </w:tblGrid>
      <w:tr w:rsidR="00624AFC" w:rsidRPr="00A14D82" w14:paraId="1D8CF678" w14:textId="77777777" w:rsidTr="00134FE1">
        <w:trPr>
          <w:trHeight w:val="567"/>
        </w:trPr>
        <w:tc>
          <w:tcPr>
            <w:tcW w:w="10456" w:type="dxa"/>
            <w:shd w:val="clear" w:color="auto" w:fill="BFBFBF" w:themeFill="background1" w:themeFillShade="BF"/>
            <w:vAlign w:val="center"/>
          </w:tcPr>
          <w:p w14:paraId="574C19F7" w14:textId="3CC07F52" w:rsidR="00624AFC" w:rsidRPr="00A14D82" w:rsidRDefault="00624AFC" w:rsidP="00624AFC">
            <w:pPr>
              <w:rPr>
                <w:rFonts w:ascii="Calibri Light" w:hAnsi="Calibri Light" w:cs="Calibri Light"/>
              </w:rPr>
            </w:pPr>
            <w:r w:rsidRPr="00A14D82">
              <w:rPr>
                <w:rFonts w:ascii="Calibri Light" w:hAnsi="Calibri Light" w:cs="Calibri Light"/>
                <w:b/>
                <w:sz w:val="21"/>
                <w:szCs w:val="21"/>
              </w:rPr>
              <w:lastRenderedPageBreak/>
              <w:t>Educational Qualifications/Experience</w:t>
            </w:r>
          </w:p>
        </w:tc>
      </w:tr>
      <w:tr w:rsidR="00624AFC" w:rsidRPr="00A14D82" w14:paraId="7706B5EC" w14:textId="77777777" w:rsidTr="00134FE1">
        <w:tc>
          <w:tcPr>
            <w:tcW w:w="10456" w:type="dxa"/>
          </w:tcPr>
          <w:p w14:paraId="43D815FC" w14:textId="77777777" w:rsidR="00624AFC" w:rsidRPr="00A14D82" w:rsidRDefault="00624AFC" w:rsidP="00624AFC">
            <w:pPr>
              <w:pStyle w:val="TableParagraph"/>
              <w:tabs>
                <w:tab w:val="left" w:pos="269"/>
              </w:tabs>
              <w:spacing w:before="120" w:after="120"/>
              <w:ind w:right="725"/>
              <w:contextualSpacing/>
              <w:jc w:val="both"/>
              <w:rPr>
                <w:rFonts w:ascii="Calibri Light" w:hAnsi="Calibri Light" w:cs="Calibri Light"/>
                <w:b/>
                <w:sz w:val="21"/>
                <w:szCs w:val="21"/>
              </w:rPr>
            </w:pPr>
            <w:r w:rsidRPr="00A14D82">
              <w:rPr>
                <w:rFonts w:ascii="Calibri Light" w:hAnsi="Calibri Light" w:cs="Calibri Light"/>
                <w:b/>
                <w:sz w:val="21"/>
                <w:szCs w:val="21"/>
              </w:rPr>
              <w:t>Essential</w:t>
            </w:r>
          </w:p>
          <w:p w14:paraId="53D04DD2" w14:textId="1693F6D7" w:rsidR="00465030" w:rsidRPr="00A14D82" w:rsidRDefault="00624AFC" w:rsidP="008E0698">
            <w:pPr>
              <w:pStyle w:val="TableParagraph"/>
              <w:numPr>
                <w:ilvl w:val="0"/>
                <w:numId w:val="10"/>
              </w:numPr>
              <w:tabs>
                <w:tab w:val="left" w:pos="269"/>
              </w:tabs>
              <w:spacing w:before="120" w:after="120"/>
              <w:ind w:right="726"/>
              <w:contextualSpacing/>
              <w:jc w:val="both"/>
              <w:rPr>
                <w:rFonts w:ascii="Calibri Light" w:hAnsi="Calibri Light" w:cs="Calibri Light"/>
                <w:sz w:val="21"/>
                <w:szCs w:val="21"/>
              </w:rPr>
            </w:pPr>
            <w:r w:rsidRPr="00A14D82">
              <w:rPr>
                <w:rFonts w:ascii="Calibri Light" w:hAnsi="Calibri Light" w:cs="Calibri Light"/>
                <w:sz w:val="21"/>
                <w:szCs w:val="21"/>
              </w:rPr>
              <w:t>Diploma of Children's Services or equivalent as a minimum</w:t>
            </w:r>
            <w:r w:rsidR="005205B2">
              <w:rPr>
                <w:rFonts w:ascii="Calibri Light" w:hAnsi="Calibri Light" w:cs="Calibri Light"/>
                <w:sz w:val="21"/>
                <w:szCs w:val="21"/>
              </w:rPr>
              <w:t>;</w:t>
            </w:r>
            <w:r w:rsidR="00C42F1B">
              <w:rPr>
                <w:rFonts w:ascii="Calibri Light" w:hAnsi="Calibri Light" w:cs="Calibri Light"/>
                <w:sz w:val="21"/>
                <w:szCs w:val="21"/>
              </w:rPr>
              <w:t xml:space="preserve"> or</w:t>
            </w:r>
          </w:p>
          <w:p w14:paraId="794652FE" w14:textId="3F6CFA18" w:rsidR="00624AFC" w:rsidRPr="00A14D82" w:rsidRDefault="00624AFC" w:rsidP="008E0698">
            <w:pPr>
              <w:pStyle w:val="TableParagraph"/>
              <w:numPr>
                <w:ilvl w:val="0"/>
                <w:numId w:val="10"/>
              </w:numPr>
              <w:tabs>
                <w:tab w:val="left" w:pos="269"/>
              </w:tabs>
              <w:spacing w:before="120" w:after="120"/>
              <w:ind w:right="726"/>
              <w:contextualSpacing/>
              <w:jc w:val="both"/>
              <w:rPr>
                <w:rFonts w:ascii="Calibri Light" w:hAnsi="Calibri Light" w:cs="Calibri Light"/>
                <w:sz w:val="21"/>
                <w:szCs w:val="21"/>
              </w:rPr>
            </w:pPr>
            <w:r w:rsidRPr="00A14D82">
              <w:rPr>
                <w:rFonts w:ascii="Calibri Light" w:hAnsi="Calibri Light" w:cs="Calibri Light"/>
                <w:sz w:val="21"/>
                <w:szCs w:val="21"/>
              </w:rPr>
              <w:t>Degree or post graduate qualification</w:t>
            </w:r>
            <w:r w:rsidR="00465030" w:rsidRPr="00A14D82">
              <w:rPr>
                <w:rFonts w:ascii="Calibri Light" w:hAnsi="Calibri Light" w:cs="Calibri Light"/>
                <w:sz w:val="21"/>
                <w:szCs w:val="21"/>
              </w:rPr>
              <w:t>s</w:t>
            </w:r>
            <w:r w:rsidRPr="00A14D82">
              <w:rPr>
                <w:rFonts w:ascii="Calibri Light" w:hAnsi="Calibri Light" w:cs="Calibri Light"/>
                <w:sz w:val="21"/>
                <w:szCs w:val="21"/>
              </w:rPr>
              <w:t xml:space="preserve"> in Early Childhood teaching, Special Education or a related discipline in Education, Allied Health or Disability</w:t>
            </w:r>
            <w:r w:rsidR="00101CA5" w:rsidRPr="00A14D82">
              <w:rPr>
                <w:rFonts w:ascii="Calibri Light" w:hAnsi="Calibri Light" w:cs="Calibri Light"/>
                <w:sz w:val="21"/>
                <w:szCs w:val="21"/>
              </w:rPr>
              <w:t xml:space="preserve"> (or working towards one of these qualifications)</w:t>
            </w:r>
            <w:r w:rsidR="00465030" w:rsidRPr="00A14D82">
              <w:rPr>
                <w:rFonts w:ascii="Calibri Light" w:hAnsi="Calibri Light" w:cs="Calibri Light"/>
                <w:sz w:val="21"/>
                <w:szCs w:val="21"/>
              </w:rPr>
              <w:t xml:space="preserve"> is </w:t>
            </w:r>
            <w:r w:rsidR="008C640B" w:rsidRPr="00A14D82">
              <w:rPr>
                <w:rFonts w:ascii="Calibri Light" w:hAnsi="Calibri Light" w:cs="Calibri Light"/>
                <w:sz w:val="21"/>
                <w:szCs w:val="21"/>
              </w:rPr>
              <w:t>preferred</w:t>
            </w:r>
            <w:r w:rsidR="00465030" w:rsidRPr="00A14D82">
              <w:rPr>
                <w:rFonts w:ascii="Calibri Light" w:hAnsi="Calibri Light" w:cs="Calibri Light"/>
                <w:sz w:val="21"/>
                <w:szCs w:val="21"/>
              </w:rPr>
              <w:t>.</w:t>
            </w:r>
          </w:p>
          <w:p w14:paraId="19EAD515" w14:textId="77777777" w:rsidR="00624AFC" w:rsidRPr="00A14D82" w:rsidRDefault="00624AFC" w:rsidP="00624AFC">
            <w:pPr>
              <w:pStyle w:val="TableParagraph"/>
              <w:tabs>
                <w:tab w:val="left" w:pos="269"/>
              </w:tabs>
              <w:spacing w:before="120" w:after="120"/>
              <w:ind w:right="725"/>
              <w:contextualSpacing/>
              <w:jc w:val="both"/>
              <w:rPr>
                <w:rFonts w:ascii="Calibri Light" w:hAnsi="Calibri Light" w:cs="Calibri Light"/>
                <w:sz w:val="21"/>
                <w:szCs w:val="21"/>
              </w:rPr>
            </w:pPr>
          </w:p>
          <w:p w14:paraId="60FD5560" w14:textId="77777777" w:rsidR="00624AFC" w:rsidRPr="00A14D82" w:rsidRDefault="00624AFC" w:rsidP="00624AFC">
            <w:pPr>
              <w:pStyle w:val="TableParagraph"/>
              <w:tabs>
                <w:tab w:val="left" w:pos="269"/>
              </w:tabs>
              <w:spacing w:before="120" w:after="120"/>
              <w:ind w:left="107" w:right="725" w:firstLine="0"/>
              <w:contextualSpacing/>
              <w:jc w:val="both"/>
              <w:rPr>
                <w:rFonts w:ascii="Calibri Light" w:hAnsi="Calibri Light" w:cs="Calibri Light"/>
                <w:b/>
                <w:sz w:val="21"/>
                <w:szCs w:val="21"/>
              </w:rPr>
            </w:pPr>
            <w:r w:rsidRPr="00A14D82">
              <w:rPr>
                <w:rFonts w:ascii="Calibri Light" w:hAnsi="Calibri Light" w:cs="Calibri Light"/>
                <w:b/>
                <w:sz w:val="21"/>
                <w:szCs w:val="21"/>
              </w:rPr>
              <w:t>Desirable</w:t>
            </w:r>
          </w:p>
          <w:p w14:paraId="71C14067" w14:textId="77777777" w:rsidR="00624AFC" w:rsidRPr="00A14D82" w:rsidRDefault="00624AFC" w:rsidP="00624AFC">
            <w:pPr>
              <w:pStyle w:val="TableParagraph"/>
              <w:numPr>
                <w:ilvl w:val="0"/>
                <w:numId w:val="2"/>
              </w:numPr>
              <w:spacing w:before="120" w:after="120"/>
              <w:ind w:right="380"/>
              <w:contextualSpacing/>
              <w:rPr>
                <w:rFonts w:ascii="Calibri Light" w:hAnsi="Calibri Light" w:cs="Calibri Light"/>
                <w:sz w:val="21"/>
                <w:szCs w:val="21"/>
              </w:rPr>
            </w:pPr>
            <w:r w:rsidRPr="00A14D82">
              <w:rPr>
                <w:rFonts w:ascii="Calibri Light" w:hAnsi="Calibri Light" w:cs="Calibri Light"/>
                <w:sz w:val="21"/>
                <w:szCs w:val="21"/>
              </w:rPr>
              <w:t>Experience in a context working with</w:t>
            </w:r>
            <w:r w:rsidR="007B1EE9" w:rsidRPr="00A14D82">
              <w:rPr>
                <w:rFonts w:ascii="Calibri Light" w:hAnsi="Calibri Light" w:cs="Calibri Light"/>
                <w:sz w:val="21"/>
                <w:szCs w:val="21"/>
              </w:rPr>
              <w:t>,</w:t>
            </w:r>
            <w:r w:rsidRPr="00A14D82">
              <w:rPr>
                <w:rFonts w:ascii="Calibri Light" w:hAnsi="Calibri Light" w:cs="Calibri Light"/>
                <w:sz w:val="21"/>
                <w:szCs w:val="21"/>
              </w:rPr>
              <w:t xml:space="preserve"> and promoting</w:t>
            </w:r>
            <w:r w:rsidR="007B1EE9" w:rsidRPr="00A14D82">
              <w:rPr>
                <w:rFonts w:ascii="Calibri Light" w:hAnsi="Calibri Light" w:cs="Calibri Light"/>
                <w:sz w:val="21"/>
                <w:szCs w:val="21"/>
              </w:rPr>
              <w:t>,</w:t>
            </w:r>
            <w:r w:rsidRPr="00A14D82">
              <w:rPr>
                <w:rFonts w:ascii="Calibri Light" w:hAnsi="Calibri Light" w:cs="Calibri Light"/>
                <w:sz w:val="21"/>
                <w:szCs w:val="21"/>
              </w:rPr>
              <w:t xml:space="preserve"> the inclusion of children with additional needs</w:t>
            </w:r>
          </w:p>
          <w:p w14:paraId="1DD0AB47" w14:textId="77777777" w:rsidR="00465030" w:rsidRPr="00A14D82" w:rsidRDefault="00624AFC" w:rsidP="00624AFC">
            <w:pPr>
              <w:pStyle w:val="TableParagraph"/>
              <w:numPr>
                <w:ilvl w:val="0"/>
                <w:numId w:val="2"/>
              </w:numPr>
              <w:spacing w:before="120" w:after="120"/>
              <w:ind w:right="380"/>
              <w:contextualSpacing/>
              <w:rPr>
                <w:rFonts w:ascii="Calibri Light" w:hAnsi="Calibri Light" w:cs="Calibri Light"/>
              </w:rPr>
            </w:pPr>
            <w:r w:rsidRPr="00A14D82">
              <w:rPr>
                <w:rFonts w:ascii="Calibri Light" w:hAnsi="Calibri Light" w:cs="Calibri Light"/>
                <w:sz w:val="21"/>
                <w:szCs w:val="21"/>
              </w:rPr>
              <w:t>Experience working with or in the early learning sector</w:t>
            </w:r>
          </w:p>
          <w:p w14:paraId="69478002" w14:textId="77777777" w:rsidR="00624AFC" w:rsidRPr="00A14D82" w:rsidRDefault="00465030" w:rsidP="00465030">
            <w:pPr>
              <w:pStyle w:val="TableParagraph"/>
              <w:numPr>
                <w:ilvl w:val="0"/>
                <w:numId w:val="2"/>
              </w:numPr>
              <w:spacing w:before="120" w:after="120"/>
              <w:ind w:right="380"/>
              <w:contextualSpacing/>
              <w:rPr>
                <w:rFonts w:ascii="Calibri Light" w:hAnsi="Calibri Light" w:cs="Calibri Light"/>
              </w:rPr>
            </w:pPr>
            <w:r w:rsidRPr="00A14D82">
              <w:rPr>
                <w:rFonts w:ascii="Calibri Light" w:hAnsi="Calibri Light" w:cs="Calibri Light"/>
                <w:sz w:val="21"/>
                <w:szCs w:val="21"/>
              </w:rPr>
              <w:t>Experience</w:t>
            </w:r>
            <w:r w:rsidR="00624AFC" w:rsidRPr="00A14D82">
              <w:rPr>
                <w:rFonts w:ascii="Calibri Light" w:hAnsi="Calibri Light" w:cs="Calibri Light"/>
                <w:sz w:val="21"/>
                <w:szCs w:val="21"/>
              </w:rPr>
              <w:t xml:space="preserve"> in </w:t>
            </w:r>
            <w:r w:rsidRPr="00A14D82">
              <w:rPr>
                <w:rFonts w:ascii="Calibri Light" w:hAnsi="Calibri Light" w:cs="Calibri Light"/>
                <w:sz w:val="21"/>
                <w:szCs w:val="21"/>
              </w:rPr>
              <w:t xml:space="preserve">facilitating </w:t>
            </w:r>
            <w:r w:rsidR="00624AFC" w:rsidRPr="00A14D82">
              <w:rPr>
                <w:rFonts w:ascii="Calibri Light" w:hAnsi="Calibri Light" w:cs="Calibri Light"/>
                <w:sz w:val="21"/>
                <w:szCs w:val="21"/>
              </w:rPr>
              <w:t>reflective dialogue</w:t>
            </w:r>
            <w:r w:rsidRPr="00A14D82">
              <w:rPr>
                <w:rFonts w:ascii="Calibri Light" w:hAnsi="Calibri Light" w:cs="Calibri Light"/>
                <w:sz w:val="21"/>
                <w:szCs w:val="21"/>
              </w:rPr>
              <w:t xml:space="preserve"> and adult learning</w:t>
            </w:r>
            <w:r w:rsidR="00624AFC" w:rsidRPr="00A14D82">
              <w:rPr>
                <w:rFonts w:ascii="Calibri Light" w:hAnsi="Calibri Light" w:cs="Calibri Light"/>
                <w:sz w:val="21"/>
                <w:szCs w:val="21"/>
              </w:rPr>
              <w:t xml:space="preserve"> that </w:t>
            </w:r>
            <w:r w:rsidRPr="00A14D82">
              <w:rPr>
                <w:rFonts w:ascii="Calibri Light" w:hAnsi="Calibri Light" w:cs="Calibri Light"/>
                <w:sz w:val="21"/>
                <w:szCs w:val="21"/>
              </w:rPr>
              <w:t xml:space="preserve">influences improvements in </w:t>
            </w:r>
            <w:r w:rsidR="00624AFC" w:rsidRPr="00A14D82">
              <w:rPr>
                <w:rFonts w:ascii="Calibri Light" w:hAnsi="Calibri Light" w:cs="Calibri Light"/>
                <w:sz w:val="21"/>
                <w:szCs w:val="21"/>
              </w:rPr>
              <w:t>early childhood</w:t>
            </w:r>
            <w:r w:rsidRPr="00A14D82">
              <w:rPr>
                <w:rFonts w:ascii="Calibri Light" w:hAnsi="Calibri Light" w:cs="Calibri Light"/>
                <w:sz w:val="21"/>
                <w:szCs w:val="21"/>
              </w:rPr>
              <w:t xml:space="preserve"> leader and educator</w:t>
            </w:r>
            <w:r w:rsidR="00624AFC" w:rsidRPr="00A14D82">
              <w:rPr>
                <w:rFonts w:ascii="Calibri Light" w:hAnsi="Calibri Light" w:cs="Calibri Light"/>
                <w:sz w:val="21"/>
                <w:szCs w:val="21"/>
              </w:rPr>
              <w:t xml:space="preserve"> </w:t>
            </w:r>
            <w:r w:rsidRPr="00A14D82">
              <w:rPr>
                <w:rFonts w:ascii="Calibri Light" w:hAnsi="Calibri Light" w:cs="Calibri Light"/>
                <w:sz w:val="21"/>
                <w:szCs w:val="21"/>
              </w:rPr>
              <w:t xml:space="preserve">inclusion </w:t>
            </w:r>
            <w:r w:rsidR="00624AFC" w:rsidRPr="00A14D82">
              <w:rPr>
                <w:rFonts w:ascii="Calibri Light" w:hAnsi="Calibri Light" w:cs="Calibri Light"/>
                <w:sz w:val="21"/>
                <w:szCs w:val="21"/>
              </w:rPr>
              <w:t>practice</w:t>
            </w:r>
            <w:r w:rsidRPr="00A14D82">
              <w:rPr>
                <w:rFonts w:ascii="Calibri Light" w:hAnsi="Calibri Light" w:cs="Calibri Light"/>
                <w:sz w:val="21"/>
                <w:szCs w:val="21"/>
              </w:rPr>
              <w:t>s.</w:t>
            </w:r>
          </w:p>
        </w:tc>
      </w:tr>
      <w:tr w:rsidR="00624AFC" w:rsidRPr="00A14D82" w14:paraId="1511DDDF" w14:textId="77777777" w:rsidTr="00AF797C">
        <w:trPr>
          <w:trHeight w:val="567"/>
        </w:trPr>
        <w:tc>
          <w:tcPr>
            <w:tcW w:w="10456" w:type="dxa"/>
            <w:shd w:val="clear" w:color="auto" w:fill="BFBFBF" w:themeFill="background1" w:themeFillShade="BF"/>
            <w:vAlign w:val="center"/>
          </w:tcPr>
          <w:p w14:paraId="1C982D63" w14:textId="77777777" w:rsidR="00624AFC" w:rsidRPr="00A14D82" w:rsidRDefault="00624AFC" w:rsidP="00624AFC">
            <w:pPr>
              <w:rPr>
                <w:rFonts w:ascii="Calibri Light" w:hAnsi="Calibri Light" w:cs="Calibri Light"/>
              </w:rPr>
            </w:pPr>
            <w:r w:rsidRPr="00A14D82">
              <w:rPr>
                <w:rFonts w:ascii="Calibri Light" w:hAnsi="Calibri Light" w:cs="Calibri Light"/>
                <w:b/>
                <w:sz w:val="21"/>
                <w:szCs w:val="21"/>
              </w:rPr>
              <w:t>Statement of Key Responsibilities</w:t>
            </w:r>
          </w:p>
        </w:tc>
      </w:tr>
      <w:tr w:rsidR="00624AFC" w:rsidRPr="00A14D82" w14:paraId="7F0082C3" w14:textId="77777777" w:rsidTr="00AF797C">
        <w:tc>
          <w:tcPr>
            <w:tcW w:w="10456" w:type="dxa"/>
          </w:tcPr>
          <w:p w14:paraId="6979829C" w14:textId="77777777" w:rsidR="00E417B1" w:rsidRPr="00A14D82" w:rsidRDefault="00624AFC" w:rsidP="008E0698">
            <w:pPr>
              <w:pStyle w:val="TableParagraph"/>
              <w:tabs>
                <w:tab w:val="left" w:pos="576"/>
                <w:tab w:val="left" w:pos="577"/>
              </w:tabs>
              <w:spacing w:before="120" w:after="120"/>
              <w:ind w:left="30" w:firstLine="0"/>
              <w:contextualSpacing/>
              <w:jc w:val="both"/>
              <w:rPr>
                <w:rFonts w:ascii="Calibri Light" w:hAnsi="Calibri Light" w:cs="Calibri Light"/>
                <w:sz w:val="21"/>
                <w:szCs w:val="21"/>
              </w:rPr>
            </w:pPr>
            <w:r w:rsidRPr="00A14D82">
              <w:rPr>
                <w:rFonts w:ascii="Calibri Light" w:hAnsi="Calibri Light" w:cs="Calibri Light"/>
                <w:sz w:val="21"/>
                <w:szCs w:val="21"/>
              </w:rPr>
              <w:t xml:space="preserve">The Inclusion Professional is expected to spend significant amounts of time working directly with eligible services and educators in </w:t>
            </w:r>
            <w:r w:rsidR="00B0784A" w:rsidRPr="00A14D82">
              <w:rPr>
                <w:rFonts w:ascii="Calibri Light" w:hAnsi="Calibri Light" w:cs="Calibri Light"/>
                <w:sz w:val="21"/>
                <w:szCs w:val="21"/>
              </w:rPr>
              <w:t>eligible services</w:t>
            </w:r>
            <w:r w:rsidRPr="00A14D82">
              <w:rPr>
                <w:rFonts w:ascii="Calibri Light" w:hAnsi="Calibri Light" w:cs="Calibri Light"/>
                <w:sz w:val="21"/>
                <w:szCs w:val="21"/>
              </w:rPr>
              <w:t xml:space="preserve"> with a focus on evidence based practice</w:t>
            </w:r>
            <w:r w:rsidR="00465030" w:rsidRPr="00A14D82">
              <w:rPr>
                <w:rFonts w:ascii="Calibri Light" w:hAnsi="Calibri Light" w:cs="Calibri Light"/>
                <w:sz w:val="21"/>
                <w:szCs w:val="21"/>
              </w:rPr>
              <w:t>s</w:t>
            </w:r>
            <w:r w:rsidRPr="00A14D82">
              <w:rPr>
                <w:rFonts w:ascii="Calibri Light" w:hAnsi="Calibri Light" w:cs="Calibri Light"/>
                <w:sz w:val="21"/>
                <w:szCs w:val="21"/>
              </w:rPr>
              <w:t xml:space="preserve"> and continuous improvement</w:t>
            </w:r>
            <w:r w:rsidR="006772FE" w:rsidRPr="00A14D82">
              <w:rPr>
                <w:rFonts w:ascii="Calibri Light" w:hAnsi="Calibri Light" w:cs="Calibri Light"/>
                <w:sz w:val="21"/>
                <w:szCs w:val="21"/>
              </w:rPr>
              <w:t>s</w:t>
            </w:r>
            <w:r w:rsidR="00E417B1" w:rsidRPr="00A14D82">
              <w:rPr>
                <w:rFonts w:ascii="Calibri Light" w:hAnsi="Calibri Light" w:cs="Calibri Light"/>
                <w:sz w:val="21"/>
                <w:szCs w:val="21"/>
              </w:rPr>
              <w:t>.</w:t>
            </w:r>
          </w:p>
          <w:p w14:paraId="581C2A86" w14:textId="77777777" w:rsidR="00493B70" w:rsidRPr="00A14D82" w:rsidRDefault="00493B70" w:rsidP="008E0698">
            <w:pPr>
              <w:pStyle w:val="TableParagraph"/>
              <w:tabs>
                <w:tab w:val="left" w:pos="576"/>
                <w:tab w:val="left" w:pos="577"/>
              </w:tabs>
              <w:spacing w:before="120" w:after="120"/>
              <w:ind w:left="30" w:firstLine="0"/>
              <w:contextualSpacing/>
              <w:jc w:val="both"/>
              <w:rPr>
                <w:rFonts w:ascii="Calibri Light" w:hAnsi="Calibri Light" w:cs="Calibri Light"/>
                <w:sz w:val="21"/>
                <w:szCs w:val="21"/>
              </w:rPr>
            </w:pPr>
          </w:p>
          <w:p w14:paraId="5E62D370" w14:textId="09F47290" w:rsidR="00624AFC" w:rsidRPr="00A14D82" w:rsidRDefault="00A14D82" w:rsidP="00A14D82">
            <w:pPr>
              <w:pStyle w:val="TableParagraph"/>
              <w:tabs>
                <w:tab w:val="left" w:pos="576"/>
                <w:tab w:val="left" w:pos="577"/>
              </w:tabs>
              <w:spacing w:before="120" w:after="120"/>
              <w:ind w:left="30" w:firstLine="0"/>
              <w:contextualSpacing/>
              <w:jc w:val="both"/>
              <w:rPr>
                <w:rFonts w:ascii="Calibri Light" w:hAnsi="Calibri Light" w:cs="Calibri Light"/>
                <w:sz w:val="21"/>
                <w:szCs w:val="21"/>
              </w:rPr>
            </w:pPr>
            <w:r>
              <w:rPr>
                <w:rFonts w:ascii="Calibri Light" w:hAnsi="Calibri Light" w:cs="Calibri Light"/>
                <w:sz w:val="21"/>
                <w:szCs w:val="21"/>
              </w:rPr>
              <w:t>Inclusion Professionals will s</w:t>
            </w:r>
            <w:r w:rsidR="008E0698" w:rsidRPr="00A14D82">
              <w:rPr>
                <w:rFonts w:ascii="Calibri Light" w:hAnsi="Calibri Light" w:cs="Calibri Light"/>
                <w:sz w:val="21"/>
                <w:szCs w:val="21"/>
              </w:rPr>
              <w:t>upport services to build their capacity and capability to provide and embed inclusive practice and provide solut</w:t>
            </w:r>
            <w:r>
              <w:rPr>
                <w:rFonts w:ascii="Calibri Light" w:hAnsi="Calibri Light" w:cs="Calibri Light"/>
                <w:sz w:val="21"/>
                <w:szCs w:val="21"/>
              </w:rPr>
              <w:t xml:space="preserve">ions to barriers to inclusion. </w:t>
            </w:r>
            <w:r w:rsidR="00E417B1" w:rsidRPr="00A14D82">
              <w:rPr>
                <w:rFonts w:ascii="Calibri Light" w:hAnsi="Calibri Light" w:cs="Calibri Light"/>
                <w:sz w:val="21"/>
                <w:szCs w:val="21"/>
              </w:rPr>
              <w:t xml:space="preserve">Responsibilities </w:t>
            </w:r>
            <w:r>
              <w:rPr>
                <w:rFonts w:ascii="Calibri Light" w:hAnsi="Calibri Light" w:cs="Calibri Light"/>
                <w:sz w:val="21"/>
                <w:szCs w:val="21"/>
              </w:rPr>
              <w:t xml:space="preserve">will </w:t>
            </w:r>
            <w:r w:rsidR="00E417B1" w:rsidRPr="00A14D82">
              <w:rPr>
                <w:rFonts w:ascii="Calibri Light" w:hAnsi="Calibri Light" w:cs="Calibri Light"/>
                <w:sz w:val="21"/>
                <w:szCs w:val="21"/>
              </w:rPr>
              <w:t>include</w:t>
            </w:r>
            <w:r w:rsidR="00624AFC" w:rsidRPr="00A14D82">
              <w:rPr>
                <w:rFonts w:ascii="Calibri Light" w:hAnsi="Calibri Light" w:cs="Calibri Light"/>
                <w:sz w:val="21"/>
                <w:szCs w:val="21"/>
              </w:rPr>
              <w:t xml:space="preserve">: </w:t>
            </w:r>
          </w:p>
          <w:p w14:paraId="10565285" w14:textId="77777777" w:rsidR="00624AFC" w:rsidRPr="00A14D82" w:rsidRDefault="00624AFC" w:rsidP="00624AFC">
            <w:pPr>
              <w:pStyle w:val="TableParagraph"/>
              <w:tabs>
                <w:tab w:val="left" w:pos="576"/>
                <w:tab w:val="left" w:pos="577"/>
              </w:tabs>
              <w:spacing w:before="120" w:after="120"/>
              <w:ind w:left="360" w:firstLine="0"/>
              <w:contextualSpacing/>
              <w:jc w:val="both"/>
              <w:rPr>
                <w:rFonts w:ascii="Calibri Light" w:hAnsi="Calibri Light" w:cs="Calibri Light"/>
                <w:sz w:val="21"/>
                <w:szCs w:val="21"/>
              </w:rPr>
            </w:pPr>
          </w:p>
          <w:p w14:paraId="5AA88232" w14:textId="77777777" w:rsidR="00624AFC" w:rsidRPr="00A14D82" w:rsidRDefault="00624AFC" w:rsidP="00624AFC">
            <w:pPr>
              <w:pStyle w:val="TableParagraph"/>
              <w:tabs>
                <w:tab w:val="left" w:pos="576"/>
                <w:tab w:val="left" w:pos="577"/>
              </w:tabs>
              <w:spacing w:before="120" w:after="120"/>
              <w:contextualSpacing/>
              <w:jc w:val="both"/>
              <w:rPr>
                <w:rFonts w:ascii="Calibri Light" w:hAnsi="Calibri Light" w:cs="Calibri Light"/>
                <w:sz w:val="21"/>
                <w:szCs w:val="21"/>
                <w:u w:val="single"/>
              </w:rPr>
            </w:pPr>
            <w:r w:rsidRPr="00A14D82">
              <w:rPr>
                <w:rFonts w:ascii="Calibri Light" w:hAnsi="Calibri Light" w:cs="Calibri Light"/>
                <w:sz w:val="21"/>
                <w:szCs w:val="21"/>
                <w:u w:val="single"/>
              </w:rPr>
              <w:t>Strategic Inclusion Plan and Portal</w:t>
            </w:r>
          </w:p>
          <w:p w14:paraId="0D9795C1" w14:textId="77777777" w:rsidR="00624AFC" w:rsidRPr="00A14D82" w:rsidRDefault="00624AFC" w:rsidP="00624AFC">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Supporting services to develop and implement a Strategic Inclusion Plan (SIP) on the Portal and assisting services to implement the SIP through continuous monitoring of progress</w:t>
            </w:r>
          </w:p>
          <w:p w14:paraId="0B58BB93" w14:textId="516EE3D8" w:rsidR="00624AFC" w:rsidRPr="00A14D82" w:rsidRDefault="00624AFC" w:rsidP="00624AFC">
            <w:pPr>
              <w:pStyle w:val="TableParagraph"/>
              <w:numPr>
                <w:ilvl w:val="0"/>
                <w:numId w:val="4"/>
              </w:numPr>
              <w:tabs>
                <w:tab w:val="left" w:pos="377"/>
                <w:tab w:val="left" w:pos="576"/>
                <w:tab w:val="left" w:pos="577"/>
              </w:tabs>
              <w:spacing w:before="120" w:after="120"/>
              <w:ind w:right="228"/>
              <w:contextualSpacing/>
              <w:jc w:val="both"/>
              <w:rPr>
                <w:rFonts w:ascii="Calibri Light" w:hAnsi="Calibri Light" w:cs="Calibri Light"/>
                <w:sz w:val="21"/>
                <w:szCs w:val="21"/>
              </w:rPr>
            </w:pPr>
            <w:r w:rsidRPr="00A14D82">
              <w:rPr>
                <w:rFonts w:ascii="Calibri Light" w:hAnsi="Calibri Light" w:cs="Calibri Light"/>
                <w:sz w:val="21"/>
                <w:szCs w:val="21"/>
              </w:rPr>
              <w:t>Support</w:t>
            </w:r>
            <w:r w:rsidR="00D46E31" w:rsidRPr="00A14D82">
              <w:rPr>
                <w:rFonts w:ascii="Calibri Light" w:hAnsi="Calibri Light" w:cs="Calibri Light"/>
                <w:sz w:val="21"/>
                <w:szCs w:val="21"/>
              </w:rPr>
              <w:t>ing</w:t>
            </w:r>
            <w:r w:rsidRPr="00A14D82">
              <w:rPr>
                <w:rFonts w:ascii="Calibri Light" w:hAnsi="Calibri Light" w:cs="Calibri Light"/>
                <w:sz w:val="21"/>
                <w:szCs w:val="21"/>
              </w:rPr>
              <w:t xml:space="preserve"> services to engage in ongoing critical reflection and continuous improvement regarding inclusive practice through the development of a Strategic Improvement Plan</w:t>
            </w:r>
            <w:r w:rsidRPr="00A14D82">
              <w:rPr>
                <w:rFonts w:ascii="Calibri Light" w:hAnsi="Calibri Light" w:cs="Calibri Light"/>
                <w:spacing w:val="-6"/>
                <w:sz w:val="21"/>
                <w:szCs w:val="21"/>
              </w:rPr>
              <w:t xml:space="preserve"> </w:t>
            </w:r>
            <w:r w:rsidRPr="00A14D82">
              <w:rPr>
                <w:rFonts w:ascii="Calibri Light" w:hAnsi="Calibri Light" w:cs="Calibri Light"/>
                <w:sz w:val="21"/>
                <w:szCs w:val="21"/>
              </w:rPr>
              <w:t>(SIP) online</w:t>
            </w:r>
            <w:r w:rsidR="00524D74" w:rsidRPr="00A14D82">
              <w:rPr>
                <w:rFonts w:ascii="Calibri Light" w:hAnsi="Calibri Light" w:cs="Calibri Light"/>
                <w:sz w:val="21"/>
                <w:szCs w:val="21"/>
              </w:rPr>
              <w:t>,</w:t>
            </w:r>
            <w:r w:rsidRPr="00A14D82">
              <w:rPr>
                <w:rFonts w:ascii="Calibri Light" w:hAnsi="Calibri Light" w:cs="Calibri Light"/>
                <w:sz w:val="21"/>
                <w:szCs w:val="21"/>
              </w:rPr>
              <w:t xml:space="preserve"> through the designated Portal</w:t>
            </w:r>
          </w:p>
          <w:p w14:paraId="66209B31" w14:textId="77777777" w:rsidR="00624AFC" w:rsidRPr="00A14D82" w:rsidRDefault="00624AFC"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Using the SIP as a tool to build educator capabilities to increase access and participation of all children</w:t>
            </w:r>
          </w:p>
          <w:p w14:paraId="0BEE87C3" w14:textId="77777777" w:rsidR="00101CA5" w:rsidRPr="00A14D82" w:rsidRDefault="00101CA5"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Maintaining currency of SIP</w:t>
            </w:r>
            <w:r w:rsidR="00B0784A" w:rsidRPr="00A14D82">
              <w:rPr>
                <w:rFonts w:ascii="Calibri Light" w:hAnsi="Calibri Light" w:cs="Calibri Light"/>
                <w:sz w:val="21"/>
                <w:szCs w:val="21"/>
              </w:rPr>
              <w:t>s</w:t>
            </w:r>
            <w:r w:rsidRPr="00A14D82">
              <w:rPr>
                <w:rFonts w:ascii="Calibri Light" w:hAnsi="Calibri Light" w:cs="Calibri Light"/>
                <w:sz w:val="21"/>
                <w:szCs w:val="21"/>
              </w:rPr>
              <w:t xml:space="preserve"> for all services </w:t>
            </w:r>
            <w:r w:rsidR="00B0784A" w:rsidRPr="00A14D82">
              <w:rPr>
                <w:rFonts w:ascii="Calibri Light" w:hAnsi="Calibri Light" w:cs="Calibri Light"/>
                <w:sz w:val="21"/>
                <w:szCs w:val="21"/>
              </w:rPr>
              <w:t xml:space="preserve">through reminding services one month prior to renewal date and </w:t>
            </w:r>
            <w:r w:rsidRPr="00A14D82">
              <w:rPr>
                <w:rFonts w:ascii="Calibri Light" w:hAnsi="Calibri Light" w:cs="Calibri Light"/>
                <w:sz w:val="21"/>
                <w:szCs w:val="21"/>
              </w:rPr>
              <w:t>ensur</w:t>
            </w:r>
            <w:r w:rsidR="00B0784A" w:rsidRPr="00A14D82">
              <w:rPr>
                <w:rFonts w:ascii="Calibri Light" w:hAnsi="Calibri Light" w:cs="Calibri Light"/>
                <w:sz w:val="21"/>
                <w:szCs w:val="21"/>
              </w:rPr>
              <w:t>ing</w:t>
            </w:r>
            <w:r w:rsidRPr="00A14D82">
              <w:rPr>
                <w:rFonts w:ascii="Calibri Light" w:hAnsi="Calibri Light" w:cs="Calibri Light"/>
                <w:sz w:val="21"/>
                <w:szCs w:val="21"/>
              </w:rPr>
              <w:t xml:space="preserve"> that services with expired SIP</w:t>
            </w:r>
            <w:r w:rsidR="00B0784A" w:rsidRPr="00A14D82">
              <w:rPr>
                <w:rFonts w:ascii="Calibri Light" w:hAnsi="Calibri Light" w:cs="Calibri Light"/>
                <w:sz w:val="21"/>
                <w:szCs w:val="21"/>
              </w:rPr>
              <w:t>s</w:t>
            </w:r>
            <w:r w:rsidRPr="00A14D82">
              <w:rPr>
                <w:rFonts w:ascii="Calibri Light" w:hAnsi="Calibri Light" w:cs="Calibri Light"/>
                <w:sz w:val="21"/>
                <w:szCs w:val="21"/>
              </w:rPr>
              <w:t xml:space="preserve"> are supported to develop new ones</w:t>
            </w:r>
          </w:p>
          <w:p w14:paraId="58DAF8F6" w14:textId="77777777" w:rsidR="00624AFC" w:rsidRPr="00A14D82" w:rsidRDefault="00624AFC" w:rsidP="00624AFC">
            <w:pPr>
              <w:pStyle w:val="TableParagraph"/>
              <w:tabs>
                <w:tab w:val="left" w:pos="377"/>
                <w:tab w:val="left" w:pos="576"/>
                <w:tab w:val="left" w:pos="577"/>
              </w:tabs>
              <w:spacing w:before="120" w:after="120"/>
              <w:ind w:left="1080" w:right="228" w:firstLine="0"/>
              <w:contextualSpacing/>
              <w:jc w:val="both"/>
              <w:rPr>
                <w:rFonts w:ascii="Calibri Light" w:hAnsi="Calibri Light" w:cs="Calibri Light"/>
                <w:sz w:val="21"/>
                <w:szCs w:val="21"/>
              </w:rPr>
            </w:pPr>
          </w:p>
          <w:p w14:paraId="638DED40" w14:textId="77777777" w:rsidR="00624AFC" w:rsidRPr="00A14D82" w:rsidRDefault="00624AFC" w:rsidP="00624AFC">
            <w:pPr>
              <w:pStyle w:val="TableParagraph"/>
              <w:tabs>
                <w:tab w:val="left" w:pos="377"/>
                <w:tab w:val="left" w:pos="576"/>
                <w:tab w:val="left" w:pos="577"/>
              </w:tabs>
              <w:spacing w:before="120" w:after="120"/>
              <w:contextualSpacing/>
              <w:jc w:val="both"/>
              <w:rPr>
                <w:rFonts w:ascii="Calibri Light" w:hAnsi="Calibri Light" w:cs="Calibri Light"/>
                <w:sz w:val="21"/>
                <w:szCs w:val="21"/>
                <w:u w:val="single"/>
              </w:rPr>
            </w:pPr>
            <w:r w:rsidRPr="00A14D82">
              <w:rPr>
                <w:rFonts w:ascii="Calibri Light" w:hAnsi="Calibri Light" w:cs="Calibri Light"/>
                <w:sz w:val="21"/>
                <w:szCs w:val="21"/>
                <w:u w:val="single"/>
              </w:rPr>
              <w:t>Service Support</w:t>
            </w:r>
          </w:p>
          <w:p w14:paraId="56D3A211" w14:textId="77777777" w:rsidR="00624AFC" w:rsidRPr="00A14D82" w:rsidRDefault="00624AFC" w:rsidP="00624AFC">
            <w:pPr>
              <w:pStyle w:val="TableParagraph"/>
              <w:numPr>
                <w:ilvl w:val="0"/>
                <w:numId w:val="4"/>
              </w:numPr>
              <w:tabs>
                <w:tab w:val="left" w:pos="377"/>
                <w:tab w:val="left" w:pos="576"/>
                <w:tab w:val="left" w:pos="577"/>
              </w:tabs>
              <w:spacing w:before="120" w:after="120"/>
              <w:ind w:right="228"/>
              <w:contextualSpacing/>
              <w:jc w:val="both"/>
              <w:rPr>
                <w:rFonts w:ascii="Calibri Light" w:hAnsi="Calibri Light" w:cs="Calibri Light"/>
                <w:sz w:val="21"/>
                <w:szCs w:val="21"/>
              </w:rPr>
            </w:pPr>
            <w:r w:rsidRPr="00A14D82">
              <w:rPr>
                <w:rFonts w:ascii="Calibri Light" w:hAnsi="Calibri Light" w:cs="Calibri Light"/>
                <w:sz w:val="21"/>
                <w:szCs w:val="21"/>
              </w:rPr>
              <w:t>Assessing the service environment, particularly the physical and human environment for effective inclusion</w:t>
            </w:r>
          </w:p>
          <w:p w14:paraId="0FFD3CA5" w14:textId="77777777" w:rsidR="00624AFC" w:rsidRPr="00A14D82" w:rsidRDefault="00624AFC" w:rsidP="00624AFC">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Provision of advice</w:t>
            </w:r>
            <w:r w:rsidR="00B0784A" w:rsidRPr="00A14D82">
              <w:rPr>
                <w:rFonts w:ascii="Calibri Light" w:hAnsi="Calibri Light" w:cs="Calibri Light"/>
                <w:sz w:val="21"/>
                <w:szCs w:val="21"/>
              </w:rPr>
              <w:t>, relevant strategies,</w:t>
            </w:r>
            <w:r w:rsidRPr="00A14D82">
              <w:rPr>
                <w:rFonts w:ascii="Calibri Light" w:hAnsi="Calibri Light" w:cs="Calibri Light"/>
                <w:sz w:val="21"/>
                <w:szCs w:val="21"/>
              </w:rPr>
              <w:t xml:space="preserve"> and support related to inclusion of children r</w:t>
            </w:r>
            <w:r w:rsidR="00EC3E94" w:rsidRPr="00A14D82">
              <w:rPr>
                <w:rFonts w:ascii="Calibri Light" w:hAnsi="Calibri Light" w:cs="Calibri Light"/>
                <w:sz w:val="21"/>
                <w:szCs w:val="21"/>
              </w:rPr>
              <w:t>elevant to the service context</w:t>
            </w:r>
          </w:p>
          <w:p w14:paraId="010C50F3" w14:textId="35928A17" w:rsidR="00624AFC" w:rsidRPr="00A14D82" w:rsidRDefault="00624AFC" w:rsidP="00624AFC">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Us</w:t>
            </w:r>
            <w:r w:rsidR="00D46E31" w:rsidRPr="00A14D82">
              <w:rPr>
                <w:rFonts w:ascii="Calibri Light" w:hAnsi="Calibri Light" w:cs="Calibri Light"/>
                <w:sz w:val="21"/>
                <w:szCs w:val="21"/>
              </w:rPr>
              <w:t>ing</w:t>
            </w:r>
            <w:r w:rsidRPr="00A14D82">
              <w:rPr>
                <w:rFonts w:ascii="Calibri Light" w:hAnsi="Calibri Light" w:cs="Calibri Light"/>
                <w:sz w:val="21"/>
                <w:szCs w:val="21"/>
              </w:rPr>
              <w:t xml:space="preserve"> a range of strategies relevant to </w:t>
            </w:r>
            <w:r w:rsidR="00B0784A" w:rsidRPr="00A14D82">
              <w:rPr>
                <w:rFonts w:ascii="Calibri Light" w:hAnsi="Calibri Light" w:cs="Calibri Light"/>
                <w:sz w:val="21"/>
                <w:szCs w:val="21"/>
              </w:rPr>
              <w:t xml:space="preserve">eligible </w:t>
            </w:r>
            <w:r w:rsidRPr="00A14D82">
              <w:rPr>
                <w:rFonts w:ascii="Calibri Light" w:hAnsi="Calibri Light" w:cs="Calibri Light"/>
                <w:sz w:val="21"/>
                <w:szCs w:val="21"/>
              </w:rPr>
              <w:t>services</w:t>
            </w:r>
            <w:r w:rsidR="00B0784A" w:rsidRPr="00A14D82">
              <w:rPr>
                <w:rFonts w:ascii="Calibri Light" w:hAnsi="Calibri Light" w:cs="Calibri Light"/>
                <w:sz w:val="21"/>
                <w:szCs w:val="21"/>
              </w:rPr>
              <w:t xml:space="preserve"> and different age groups</w:t>
            </w:r>
            <w:r w:rsidRPr="00A14D82">
              <w:rPr>
                <w:rFonts w:ascii="Calibri Light" w:hAnsi="Calibri Light" w:cs="Calibri Light"/>
                <w:sz w:val="21"/>
                <w:szCs w:val="21"/>
              </w:rPr>
              <w:t xml:space="preserve"> to support inclusion</w:t>
            </w:r>
            <w:r w:rsidR="00F44167" w:rsidRPr="00A14D82">
              <w:rPr>
                <w:rFonts w:ascii="Calibri Light" w:hAnsi="Calibri Light" w:cs="Calibri Light"/>
                <w:sz w:val="21"/>
                <w:szCs w:val="21"/>
              </w:rPr>
              <w:t>, including provision of coaching and mentoring</w:t>
            </w:r>
          </w:p>
          <w:p w14:paraId="508A26EF" w14:textId="77777777" w:rsidR="00624AFC" w:rsidRPr="00A14D82" w:rsidRDefault="00624AFC" w:rsidP="00624AFC">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Sharing evidence based practice, approved inclusion information and resources with eligible services</w:t>
            </w:r>
          </w:p>
          <w:p w14:paraId="5F04828E" w14:textId="161D5F6F" w:rsidR="00624AFC" w:rsidRPr="00A14D82" w:rsidRDefault="00624AFC"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Maintain</w:t>
            </w:r>
            <w:r w:rsidR="00D46E31" w:rsidRPr="00A14D82">
              <w:rPr>
                <w:rFonts w:ascii="Calibri Light" w:hAnsi="Calibri Light" w:cs="Calibri Light"/>
                <w:sz w:val="21"/>
                <w:szCs w:val="21"/>
              </w:rPr>
              <w:t>ing</w:t>
            </w:r>
            <w:r w:rsidRPr="00A14D82">
              <w:rPr>
                <w:rFonts w:ascii="Calibri Light" w:hAnsi="Calibri Light" w:cs="Calibri Light"/>
                <w:sz w:val="21"/>
                <w:szCs w:val="21"/>
              </w:rPr>
              <w:t xml:space="preserve"> a visit schedule</w:t>
            </w:r>
            <w:r w:rsidR="002A31F3" w:rsidRPr="00A14D82">
              <w:rPr>
                <w:rFonts w:ascii="Calibri Light" w:hAnsi="Calibri Light" w:cs="Calibri Light"/>
                <w:sz w:val="21"/>
                <w:szCs w:val="21"/>
              </w:rPr>
              <w:t>, in accordance with the IA Manual guidelines,</w:t>
            </w:r>
            <w:r w:rsidRPr="00A14D82">
              <w:rPr>
                <w:rFonts w:ascii="Calibri Light" w:hAnsi="Calibri Light" w:cs="Calibri Light"/>
                <w:sz w:val="21"/>
                <w:szCs w:val="21"/>
              </w:rPr>
              <w:t xml:space="preserve"> which considers the priority of service needs </w:t>
            </w:r>
            <w:r w:rsidR="00923AD2" w:rsidRPr="00A14D82">
              <w:rPr>
                <w:rFonts w:ascii="Calibri Light" w:hAnsi="Calibri Light" w:cs="Calibri Light"/>
                <w:sz w:val="21"/>
                <w:szCs w:val="21"/>
              </w:rPr>
              <w:t>as well as initiating support for services considering other indicators for support (</w:t>
            </w:r>
            <w:r w:rsidR="00B0784A" w:rsidRPr="00A14D82">
              <w:rPr>
                <w:rFonts w:ascii="Calibri Light" w:hAnsi="Calibri Light" w:cs="Calibri Light"/>
                <w:sz w:val="21"/>
                <w:szCs w:val="21"/>
              </w:rPr>
              <w:t xml:space="preserve">including </w:t>
            </w:r>
            <w:r w:rsidR="00923AD2" w:rsidRPr="00A14D82">
              <w:rPr>
                <w:rFonts w:ascii="Calibri Light" w:hAnsi="Calibri Light" w:cs="Calibri Light"/>
                <w:sz w:val="21"/>
                <w:szCs w:val="21"/>
              </w:rPr>
              <w:t>N</w:t>
            </w:r>
            <w:r w:rsidR="00B0784A" w:rsidRPr="00A14D82">
              <w:rPr>
                <w:rFonts w:ascii="Calibri Light" w:hAnsi="Calibri Light" w:cs="Calibri Light"/>
                <w:sz w:val="21"/>
                <w:szCs w:val="21"/>
              </w:rPr>
              <w:t xml:space="preserve">ational </w:t>
            </w:r>
            <w:r w:rsidR="00923AD2" w:rsidRPr="00A14D82">
              <w:rPr>
                <w:rFonts w:ascii="Calibri Light" w:hAnsi="Calibri Light" w:cs="Calibri Light"/>
                <w:sz w:val="21"/>
                <w:szCs w:val="21"/>
              </w:rPr>
              <w:t>Q</w:t>
            </w:r>
            <w:r w:rsidR="00B0784A" w:rsidRPr="00A14D82">
              <w:rPr>
                <w:rFonts w:ascii="Calibri Light" w:hAnsi="Calibri Light" w:cs="Calibri Light"/>
                <w:sz w:val="21"/>
                <w:szCs w:val="21"/>
              </w:rPr>
              <w:t xml:space="preserve">uality </w:t>
            </w:r>
            <w:r w:rsidR="00923AD2" w:rsidRPr="00A14D82">
              <w:rPr>
                <w:rFonts w:ascii="Calibri Light" w:hAnsi="Calibri Light" w:cs="Calibri Light"/>
                <w:sz w:val="21"/>
                <w:szCs w:val="21"/>
              </w:rPr>
              <w:t>S</w:t>
            </w:r>
            <w:r w:rsidR="00B0784A" w:rsidRPr="00A14D82">
              <w:rPr>
                <w:rFonts w:ascii="Calibri Light" w:hAnsi="Calibri Light" w:cs="Calibri Light"/>
                <w:sz w:val="21"/>
                <w:szCs w:val="21"/>
              </w:rPr>
              <w:t>tandard</w:t>
            </w:r>
            <w:r w:rsidR="00923AD2" w:rsidRPr="00A14D82">
              <w:rPr>
                <w:rFonts w:ascii="Calibri Light" w:hAnsi="Calibri Light" w:cs="Calibri Light"/>
                <w:sz w:val="21"/>
                <w:szCs w:val="21"/>
              </w:rPr>
              <w:t xml:space="preserve"> rating</w:t>
            </w:r>
            <w:r w:rsidR="00B0784A" w:rsidRPr="00A14D82">
              <w:rPr>
                <w:rFonts w:ascii="Calibri Light" w:hAnsi="Calibri Light" w:cs="Calibri Light"/>
                <w:sz w:val="21"/>
                <w:szCs w:val="21"/>
              </w:rPr>
              <w:t xml:space="preserve"> of Working Toward NQS</w:t>
            </w:r>
            <w:r w:rsidR="00923AD2" w:rsidRPr="00A14D82">
              <w:rPr>
                <w:rFonts w:ascii="Calibri Light" w:hAnsi="Calibri Light" w:cs="Calibri Light"/>
                <w:sz w:val="21"/>
                <w:szCs w:val="21"/>
              </w:rPr>
              <w:t xml:space="preserve">, </w:t>
            </w:r>
            <w:r w:rsidR="00B0784A" w:rsidRPr="00A14D82">
              <w:rPr>
                <w:rFonts w:ascii="Calibri Light" w:hAnsi="Calibri Light" w:cs="Calibri Light"/>
                <w:sz w:val="21"/>
                <w:szCs w:val="21"/>
              </w:rPr>
              <w:t>services in f</w:t>
            </w:r>
            <w:r w:rsidR="00923AD2" w:rsidRPr="00A14D82">
              <w:rPr>
                <w:rFonts w:ascii="Calibri Light" w:hAnsi="Calibri Light" w:cs="Calibri Light"/>
                <w:sz w:val="21"/>
                <w:szCs w:val="21"/>
              </w:rPr>
              <w:t xml:space="preserve">lood </w:t>
            </w:r>
            <w:r w:rsidR="00B0784A" w:rsidRPr="00A14D82">
              <w:rPr>
                <w:rFonts w:ascii="Calibri Light" w:hAnsi="Calibri Light" w:cs="Calibri Light"/>
                <w:sz w:val="21"/>
                <w:szCs w:val="21"/>
              </w:rPr>
              <w:t>and</w:t>
            </w:r>
            <w:r w:rsidR="00923AD2" w:rsidRPr="00A14D82">
              <w:rPr>
                <w:rFonts w:ascii="Calibri Light" w:hAnsi="Calibri Light" w:cs="Calibri Light"/>
                <w:sz w:val="21"/>
                <w:szCs w:val="21"/>
              </w:rPr>
              <w:t xml:space="preserve"> </w:t>
            </w:r>
            <w:r w:rsidR="00B0784A" w:rsidRPr="00A14D82">
              <w:rPr>
                <w:rFonts w:ascii="Calibri Light" w:hAnsi="Calibri Light" w:cs="Calibri Light"/>
                <w:sz w:val="21"/>
                <w:szCs w:val="21"/>
              </w:rPr>
              <w:t>b</w:t>
            </w:r>
            <w:r w:rsidR="00923AD2" w:rsidRPr="00A14D82">
              <w:rPr>
                <w:rFonts w:ascii="Calibri Light" w:hAnsi="Calibri Light" w:cs="Calibri Light"/>
                <w:sz w:val="21"/>
                <w:szCs w:val="21"/>
              </w:rPr>
              <w:t xml:space="preserve">ushfire affected </w:t>
            </w:r>
            <w:r w:rsidR="00B0784A" w:rsidRPr="00A14D82">
              <w:rPr>
                <w:rFonts w:ascii="Calibri Light" w:hAnsi="Calibri Light" w:cs="Calibri Light"/>
                <w:sz w:val="21"/>
                <w:szCs w:val="21"/>
              </w:rPr>
              <w:t>areas</w:t>
            </w:r>
            <w:r w:rsidR="00923AD2" w:rsidRPr="00A14D82">
              <w:rPr>
                <w:rFonts w:ascii="Calibri Light" w:hAnsi="Calibri Light" w:cs="Calibri Light"/>
                <w:sz w:val="21"/>
                <w:szCs w:val="21"/>
              </w:rPr>
              <w:t>,</w:t>
            </w:r>
            <w:r w:rsidR="00B0784A" w:rsidRPr="00A14D82">
              <w:rPr>
                <w:rFonts w:ascii="Calibri Light" w:hAnsi="Calibri Light" w:cs="Calibri Light"/>
                <w:sz w:val="21"/>
                <w:szCs w:val="21"/>
              </w:rPr>
              <w:t xml:space="preserve"> services in areas with high vulnerability based on</w:t>
            </w:r>
            <w:r w:rsidR="00923AD2" w:rsidRPr="00A14D82">
              <w:rPr>
                <w:rFonts w:ascii="Calibri Light" w:hAnsi="Calibri Light" w:cs="Calibri Light"/>
                <w:sz w:val="21"/>
                <w:szCs w:val="21"/>
              </w:rPr>
              <w:t xml:space="preserve"> AEDC data</w:t>
            </w:r>
            <w:r w:rsidR="00B0784A" w:rsidRPr="00A14D82">
              <w:rPr>
                <w:rFonts w:ascii="Calibri Light" w:hAnsi="Calibri Light" w:cs="Calibri Light"/>
                <w:sz w:val="21"/>
                <w:szCs w:val="21"/>
              </w:rPr>
              <w:t>; services affected by COVID-19</w:t>
            </w:r>
            <w:r w:rsidR="00923AD2" w:rsidRPr="00A14D82">
              <w:rPr>
                <w:rFonts w:ascii="Calibri Light" w:hAnsi="Calibri Light" w:cs="Calibri Light"/>
                <w:sz w:val="21"/>
                <w:szCs w:val="21"/>
              </w:rPr>
              <w:t>)</w:t>
            </w:r>
          </w:p>
          <w:p w14:paraId="4B115DD3" w14:textId="341C2E2E" w:rsidR="00624AFC" w:rsidRPr="00A14D82" w:rsidRDefault="00624AFC"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Maintain</w:t>
            </w:r>
            <w:r w:rsidR="00D46E31" w:rsidRPr="00A14D82">
              <w:rPr>
                <w:rFonts w:ascii="Calibri Light" w:hAnsi="Calibri Light" w:cs="Calibri Light"/>
                <w:sz w:val="21"/>
                <w:szCs w:val="21"/>
              </w:rPr>
              <w:t>ing</w:t>
            </w:r>
            <w:r w:rsidRPr="00A14D82">
              <w:rPr>
                <w:rFonts w:ascii="Calibri Light" w:hAnsi="Calibri Light" w:cs="Calibri Light"/>
                <w:sz w:val="21"/>
                <w:szCs w:val="21"/>
              </w:rPr>
              <w:t xml:space="preserve"> appropriate record</w:t>
            </w:r>
            <w:r w:rsidR="00EC3E94" w:rsidRPr="00A14D82">
              <w:rPr>
                <w:rFonts w:ascii="Calibri Light" w:hAnsi="Calibri Light" w:cs="Calibri Light"/>
                <w:sz w:val="21"/>
                <w:szCs w:val="21"/>
              </w:rPr>
              <w:t xml:space="preserve">s of service contact in CRM </w:t>
            </w:r>
            <w:r w:rsidR="00B0784A" w:rsidRPr="00A14D82">
              <w:rPr>
                <w:rFonts w:ascii="Calibri Light" w:hAnsi="Calibri Light" w:cs="Calibri Light"/>
                <w:sz w:val="21"/>
                <w:szCs w:val="21"/>
              </w:rPr>
              <w:t>including</w:t>
            </w:r>
            <w:r w:rsidR="00EC3E94" w:rsidRPr="00A14D82">
              <w:rPr>
                <w:rFonts w:ascii="Calibri Light" w:hAnsi="Calibri Light" w:cs="Calibri Light"/>
                <w:sz w:val="21"/>
                <w:szCs w:val="21"/>
              </w:rPr>
              <w:t xml:space="preserve"> </w:t>
            </w:r>
            <w:r w:rsidR="00923AD2" w:rsidRPr="00A14D82">
              <w:rPr>
                <w:rFonts w:ascii="Calibri Light" w:hAnsi="Calibri Light" w:cs="Calibri Light"/>
                <w:sz w:val="21"/>
                <w:szCs w:val="21"/>
              </w:rPr>
              <w:t xml:space="preserve">all phone calls, emails and visits documented </w:t>
            </w:r>
            <w:r w:rsidR="008E0698" w:rsidRPr="00A14D82">
              <w:rPr>
                <w:rFonts w:ascii="Calibri Light" w:hAnsi="Calibri Light" w:cs="Calibri Light"/>
                <w:sz w:val="21"/>
                <w:szCs w:val="21"/>
              </w:rPr>
              <w:t>daily</w:t>
            </w:r>
            <w:r w:rsidR="00E87924" w:rsidRPr="00A14D82">
              <w:rPr>
                <w:rFonts w:ascii="Calibri Light" w:hAnsi="Calibri Light" w:cs="Calibri Light"/>
                <w:sz w:val="21"/>
                <w:szCs w:val="21"/>
              </w:rPr>
              <w:t xml:space="preserve"> </w:t>
            </w:r>
            <w:r w:rsidR="00EC3E94" w:rsidRPr="00A14D82">
              <w:rPr>
                <w:rFonts w:ascii="Calibri Light" w:hAnsi="Calibri Light" w:cs="Calibri Light"/>
                <w:sz w:val="21"/>
                <w:szCs w:val="21"/>
              </w:rPr>
              <w:t xml:space="preserve"> </w:t>
            </w:r>
          </w:p>
          <w:p w14:paraId="74493221" w14:textId="18084F88" w:rsidR="00923AD2" w:rsidRPr="00A14D82" w:rsidRDefault="00923AD2"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All service visits and phone support to receive a follow up email summari</w:t>
            </w:r>
            <w:r w:rsidR="002A31F3" w:rsidRPr="00A14D82">
              <w:rPr>
                <w:rFonts w:ascii="Calibri Light" w:hAnsi="Calibri Light" w:cs="Calibri Light"/>
                <w:sz w:val="21"/>
                <w:szCs w:val="21"/>
              </w:rPr>
              <w:t>s</w:t>
            </w:r>
            <w:r w:rsidRPr="00A14D82">
              <w:rPr>
                <w:rFonts w:ascii="Calibri Light" w:hAnsi="Calibri Light" w:cs="Calibri Light"/>
                <w:sz w:val="21"/>
                <w:szCs w:val="21"/>
              </w:rPr>
              <w:t>ing the support provided, actions required</w:t>
            </w:r>
            <w:r w:rsidR="00B0784A" w:rsidRPr="00A14D82">
              <w:rPr>
                <w:rFonts w:ascii="Calibri Light" w:hAnsi="Calibri Light" w:cs="Calibri Light"/>
                <w:sz w:val="21"/>
                <w:szCs w:val="21"/>
              </w:rPr>
              <w:t>,</w:t>
            </w:r>
            <w:r w:rsidRPr="00A14D82">
              <w:rPr>
                <w:rFonts w:ascii="Calibri Light" w:hAnsi="Calibri Light" w:cs="Calibri Light"/>
                <w:sz w:val="21"/>
                <w:szCs w:val="21"/>
              </w:rPr>
              <w:t xml:space="preserve"> and timeframe of next visit or </w:t>
            </w:r>
            <w:r w:rsidR="0064436D" w:rsidRPr="00A14D82">
              <w:rPr>
                <w:rFonts w:ascii="Calibri Light" w:hAnsi="Calibri Light" w:cs="Calibri Light"/>
                <w:sz w:val="21"/>
                <w:szCs w:val="21"/>
              </w:rPr>
              <w:t>contact within</w:t>
            </w:r>
            <w:r w:rsidR="0064436D">
              <w:rPr>
                <w:rFonts w:ascii="Calibri Light" w:hAnsi="Calibri Light" w:cs="Calibri Light"/>
                <w:sz w:val="21"/>
                <w:szCs w:val="21"/>
              </w:rPr>
              <w:t xml:space="preserve"> 48 business hours</w:t>
            </w:r>
            <w:r w:rsidR="002A31F3" w:rsidRPr="00A14D82">
              <w:rPr>
                <w:rFonts w:ascii="Calibri Light" w:hAnsi="Calibri Light" w:cs="Calibri Light"/>
                <w:sz w:val="21"/>
                <w:szCs w:val="21"/>
              </w:rPr>
              <w:t xml:space="preserve"> </w:t>
            </w:r>
            <w:r w:rsidRPr="00A14D82">
              <w:rPr>
                <w:rFonts w:ascii="Calibri Light" w:hAnsi="Calibri Light" w:cs="Calibri Light"/>
                <w:sz w:val="21"/>
                <w:szCs w:val="21"/>
              </w:rPr>
              <w:t xml:space="preserve">  </w:t>
            </w:r>
          </w:p>
          <w:p w14:paraId="2521E716" w14:textId="4BDABFB2" w:rsidR="00471FA7" w:rsidRPr="00A14D82" w:rsidRDefault="00471FA7"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Responding to all service contact and queries via email within 48 business hours</w:t>
            </w:r>
          </w:p>
          <w:p w14:paraId="3D8661D3" w14:textId="1A08E556" w:rsidR="00471FA7" w:rsidRPr="00A14D82" w:rsidRDefault="00471FA7"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Responding to all service contact made by phone within 48 business hours</w:t>
            </w:r>
          </w:p>
          <w:p w14:paraId="37150AF5" w14:textId="77777777" w:rsidR="00624AFC" w:rsidRPr="00A14D82" w:rsidRDefault="00624AFC"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Assisting services to access Gowrie SA approved resources that will enhance inclusion, including facilitating access to information sessions, hub groups, Expos and the Specialist Equipment Library</w:t>
            </w:r>
          </w:p>
          <w:p w14:paraId="3D52334B" w14:textId="77777777" w:rsidR="00624AFC" w:rsidRPr="00A14D82" w:rsidRDefault="00624AFC"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 xml:space="preserve">Supporting services to work in partnership with families, early intervention professionals, external agencies and relevant community groups </w:t>
            </w:r>
          </w:p>
          <w:p w14:paraId="1586995E" w14:textId="77777777" w:rsidR="00624AFC" w:rsidRPr="00A14D82" w:rsidRDefault="007D1CEC" w:rsidP="00624AFC">
            <w:pPr>
              <w:pStyle w:val="TableParagraph"/>
              <w:numPr>
                <w:ilvl w:val="0"/>
                <w:numId w:val="4"/>
              </w:numPr>
              <w:tabs>
                <w:tab w:val="left" w:pos="576"/>
                <w:tab w:val="left" w:pos="577"/>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 xml:space="preserve">Once </w:t>
            </w:r>
            <w:r w:rsidRPr="00A14D82">
              <w:rPr>
                <w:rFonts w:ascii="Calibri Light" w:hAnsi="Calibri Light" w:cs="Calibri Light"/>
                <w:sz w:val="21"/>
                <w:szCs w:val="21"/>
                <w:u w:val="single"/>
              </w:rPr>
              <w:t>all other provisions for support</w:t>
            </w:r>
            <w:r w:rsidRPr="00A14D82">
              <w:rPr>
                <w:rFonts w:ascii="Calibri Light" w:hAnsi="Calibri Light" w:cs="Calibri Light"/>
                <w:sz w:val="21"/>
                <w:szCs w:val="21"/>
              </w:rPr>
              <w:t xml:space="preserve"> </w:t>
            </w:r>
            <w:r w:rsidR="00347254" w:rsidRPr="00A14D82">
              <w:rPr>
                <w:rFonts w:ascii="Calibri Light" w:hAnsi="Calibri Light" w:cs="Calibri Light"/>
                <w:sz w:val="21"/>
                <w:szCs w:val="21"/>
              </w:rPr>
              <w:t xml:space="preserve">offered as an Inclusion Professional </w:t>
            </w:r>
            <w:r w:rsidRPr="00A14D82">
              <w:rPr>
                <w:rFonts w:ascii="Calibri Light" w:hAnsi="Calibri Light" w:cs="Calibri Light"/>
                <w:sz w:val="21"/>
                <w:szCs w:val="21"/>
              </w:rPr>
              <w:t>have been explored, a</w:t>
            </w:r>
            <w:r w:rsidR="00624AFC" w:rsidRPr="00A14D82">
              <w:rPr>
                <w:rFonts w:ascii="Calibri Light" w:hAnsi="Calibri Light" w:cs="Calibri Light"/>
                <w:sz w:val="21"/>
                <w:szCs w:val="21"/>
              </w:rPr>
              <w:t xml:space="preserve">ssisting services to access the </w:t>
            </w:r>
            <w:r w:rsidR="00347254" w:rsidRPr="00A14D82">
              <w:rPr>
                <w:rFonts w:ascii="Calibri Light" w:hAnsi="Calibri Light" w:cs="Calibri Light"/>
                <w:sz w:val="21"/>
                <w:szCs w:val="21"/>
              </w:rPr>
              <w:t>Inclusion Support P</w:t>
            </w:r>
            <w:r w:rsidR="00624AFC" w:rsidRPr="00A14D82">
              <w:rPr>
                <w:rFonts w:ascii="Calibri Light" w:hAnsi="Calibri Light" w:cs="Calibri Light"/>
                <w:sz w:val="21"/>
                <w:szCs w:val="21"/>
              </w:rPr>
              <w:t>rogram’s funding streams to achieve inclusion of a child with addition needs</w:t>
            </w:r>
            <w:r w:rsidRPr="00A14D82">
              <w:rPr>
                <w:rFonts w:ascii="Calibri Light" w:hAnsi="Calibri Light" w:cs="Calibri Light"/>
                <w:sz w:val="21"/>
                <w:szCs w:val="21"/>
              </w:rPr>
              <w:t xml:space="preserve"> when required</w:t>
            </w:r>
            <w:r w:rsidR="00624AFC" w:rsidRPr="00A14D82">
              <w:rPr>
                <w:rFonts w:ascii="Calibri Light" w:hAnsi="Calibri Light" w:cs="Calibri Light"/>
                <w:sz w:val="21"/>
                <w:szCs w:val="21"/>
              </w:rPr>
              <w:t xml:space="preserve">, </w:t>
            </w:r>
            <w:r w:rsidR="00347254" w:rsidRPr="00A14D82">
              <w:rPr>
                <w:rFonts w:ascii="Calibri Light" w:hAnsi="Calibri Light" w:cs="Calibri Light"/>
                <w:sz w:val="21"/>
                <w:szCs w:val="21"/>
              </w:rPr>
              <w:t>(</w:t>
            </w:r>
            <w:r w:rsidR="00624AFC" w:rsidRPr="00A14D82">
              <w:rPr>
                <w:rFonts w:ascii="Calibri Light" w:hAnsi="Calibri Light" w:cs="Calibri Light"/>
                <w:sz w:val="21"/>
                <w:szCs w:val="21"/>
              </w:rPr>
              <w:t>i</w:t>
            </w:r>
            <w:r w:rsidR="00E644E0" w:rsidRPr="00A14D82">
              <w:rPr>
                <w:rFonts w:ascii="Calibri Light" w:hAnsi="Calibri Light" w:cs="Calibri Light"/>
                <w:sz w:val="21"/>
                <w:szCs w:val="21"/>
              </w:rPr>
              <w:t>.</w:t>
            </w:r>
            <w:r w:rsidR="00624AFC" w:rsidRPr="00A14D82">
              <w:rPr>
                <w:rFonts w:ascii="Calibri Light" w:hAnsi="Calibri Light" w:cs="Calibri Light"/>
                <w:sz w:val="21"/>
                <w:szCs w:val="21"/>
              </w:rPr>
              <w:t>e</w:t>
            </w:r>
            <w:r w:rsidR="00E644E0" w:rsidRPr="00A14D82">
              <w:rPr>
                <w:rFonts w:ascii="Calibri Light" w:hAnsi="Calibri Light" w:cs="Calibri Light"/>
                <w:sz w:val="21"/>
                <w:szCs w:val="21"/>
              </w:rPr>
              <w:t>.</w:t>
            </w:r>
            <w:r w:rsidR="00624AFC" w:rsidRPr="00A14D82">
              <w:rPr>
                <w:rFonts w:ascii="Calibri Light" w:hAnsi="Calibri Light" w:cs="Calibri Light"/>
                <w:sz w:val="21"/>
                <w:szCs w:val="21"/>
              </w:rPr>
              <w:t xml:space="preserve"> Additional Educator, Time limited, Innovative solutions, FDC Top Up</w:t>
            </w:r>
            <w:r w:rsidR="00347254" w:rsidRPr="00A14D82">
              <w:rPr>
                <w:rFonts w:ascii="Calibri Light" w:hAnsi="Calibri Light" w:cs="Calibri Light"/>
                <w:sz w:val="21"/>
                <w:szCs w:val="21"/>
              </w:rPr>
              <w:t>)</w:t>
            </w:r>
            <w:r w:rsidR="00624AFC" w:rsidRPr="00A14D82">
              <w:rPr>
                <w:rFonts w:ascii="Calibri Light" w:hAnsi="Calibri Light" w:cs="Calibri Light"/>
                <w:sz w:val="21"/>
                <w:szCs w:val="21"/>
              </w:rPr>
              <w:t xml:space="preserve"> </w:t>
            </w:r>
          </w:p>
          <w:p w14:paraId="67B66BCF" w14:textId="47FB61FD" w:rsidR="00624AFC" w:rsidRPr="00A14D82" w:rsidRDefault="00624AFC" w:rsidP="00624AFC">
            <w:pPr>
              <w:pStyle w:val="TableParagraph"/>
              <w:numPr>
                <w:ilvl w:val="0"/>
                <w:numId w:val="4"/>
              </w:numPr>
              <w:tabs>
                <w:tab w:val="left" w:pos="577"/>
                <w:tab w:val="left" w:pos="578"/>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lastRenderedPageBreak/>
              <w:t>Build</w:t>
            </w:r>
            <w:r w:rsidR="00D46E31" w:rsidRPr="00A14D82">
              <w:rPr>
                <w:rFonts w:ascii="Calibri Light" w:hAnsi="Calibri Light" w:cs="Calibri Light"/>
                <w:sz w:val="21"/>
                <w:szCs w:val="21"/>
              </w:rPr>
              <w:t>ing</w:t>
            </w:r>
            <w:r w:rsidRPr="00A14D82">
              <w:rPr>
                <w:rFonts w:ascii="Calibri Light" w:hAnsi="Calibri Light" w:cs="Calibri Light"/>
                <w:sz w:val="21"/>
                <w:szCs w:val="21"/>
              </w:rPr>
              <w:t xml:space="preserve"> professional</w:t>
            </w:r>
            <w:r w:rsidR="00347254" w:rsidRPr="00A14D82">
              <w:rPr>
                <w:rFonts w:ascii="Calibri Light" w:hAnsi="Calibri Light" w:cs="Calibri Light"/>
                <w:sz w:val="21"/>
                <w:szCs w:val="21"/>
              </w:rPr>
              <w:t xml:space="preserve"> and collaborative</w:t>
            </w:r>
            <w:r w:rsidRPr="00A14D82">
              <w:rPr>
                <w:rFonts w:ascii="Calibri Light" w:hAnsi="Calibri Light" w:cs="Calibri Light"/>
                <w:sz w:val="21"/>
                <w:szCs w:val="21"/>
              </w:rPr>
              <w:t xml:space="preserve"> partnerships with services, service leaders and</w:t>
            </w:r>
            <w:r w:rsidRPr="00A14D82">
              <w:rPr>
                <w:rFonts w:ascii="Calibri Light" w:hAnsi="Calibri Light" w:cs="Calibri Light"/>
                <w:spacing w:val="-10"/>
                <w:sz w:val="21"/>
                <w:szCs w:val="21"/>
              </w:rPr>
              <w:t xml:space="preserve"> </w:t>
            </w:r>
            <w:r w:rsidRPr="00A14D82">
              <w:rPr>
                <w:rFonts w:ascii="Calibri Light" w:hAnsi="Calibri Light" w:cs="Calibri Light"/>
                <w:sz w:val="21"/>
                <w:szCs w:val="21"/>
              </w:rPr>
              <w:t>educators.</w:t>
            </w:r>
          </w:p>
          <w:p w14:paraId="5C52DB09" w14:textId="77777777" w:rsidR="00821D2D" w:rsidRPr="00A14D82" w:rsidRDefault="00347254" w:rsidP="00624AFC">
            <w:pPr>
              <w:pStyle w:val="TableParagraph"/>
              <w:numPr>
                <w:ilvl w:val="0"/>
                <w:numId w:val="4"/>
              </w:numPr>
              <w:tabs>
                <w:tab w:val="left" w:pos="577"/>
                <w:tab w:val="left" w:pos="578"/>
              </w:tabs>
              <w:spacing w:before="120" w:after="120"/>
              <w:ind w:left="1077" w:hanging="357"/>
              <w:contextualSpacing/>
              <w:jc w:val="both"/>
              <w:rPr>
                <w:rFonts w:ascii="Calibri Light" w:hAnsi="Calibri Light" w:cs="Calibri Light"/>
                <w:sz w:val="21"/>
                <w:szCs w:val="21"/>
              </w:rPr>
            </w:pPr>
            <w:r w:rsidRPr="00A14D82">
              <w:rPr>
                <w:rFonts w:ascii="Calibri Light" w:hAnsi="Calibri Light" w:cs="Calibri Light"/>
                <w:sz w:val="21"/>
                <w:szCs w:val="21"/>
              </w:rPr>
              <w:t>Finding ways to support educators to understand SIP requirements and identified inclusion strategies, and assist educators in their practical implementation in the service/room environment</w:t>
            </w:r>
          </w:p>
          <w:p w14:paraId="71A9C541" w14:textId="77777777" w:rsidR="00624AFC" w:rsidRPr="00A14D82" w:rsidRDefault="00624AFC" w:rsidP="00624AFC">
            <w:pPr>
              <w:pStyle w:val="TableParagraph"/>
              <w:spacing w:before="120" w:after="120"/>
              <w:ind w:left="1080" w:firstLine="0"/>
              <w:contextualSpacing/>
              <w:jc w:val="both"/>
              <w:rPr>
                <w:rFonts w:ascii="Calibri Light" w:hAnsi="Calibri Light" w:cs="Calibri Light"/>
                <w:sz w:val="21"/>
                <w:szCs w:val="21"/>
              </w:rPr>
            </w:pPr>
          </w:p>
          <w:p w14:paraId="1901386A" w14:textId="77777777" w:rsidR="00624AFC" w:rsidRPr="00A14D82" w:rsidRDefault="00624AFC" w:rsidP="00624AFC">
            <w:pPr>
              <w:pStyle w:val="TableParagraph"/>
              <w:tabs>
                <w:tab w:val="left" w:pos="377"/>
                <w:tab w:val="left" w:pos="576"/>
                <w:tab w:val="left" w:pos="577"/>
              </w:tabs>
              <w:spacing w:before="120" w:after="120"/>
              <w:contextualSpacing/>
              <w:jc w:val="both"/>
              <w:rPr>
                <w:rFonts w:ascii="Calibri Light" w:hAnsi="Calibri Light" w:cs="Calibri Light"/>
                <w:sz w:val="21"/>
                <w:szCs w:val="21"/>
                <w:u w:val="single"/>
              </w:rPr>
            </w:pPr>
            <w:r w:rsidRPr="00A14D82">
              <w:rPr>
                <w:rFonts w:ascii="Calibri Light" w:hAnsi="Calibri Light" w:cs="Calibri Light"/>
                <w:sz w:val="21"/>
                <w:szCs w:val="21"/>
                <w:u w:val="single"/>
              </w:rPr>
              <w:t>Communication and Professional Relationship Building</w:t>
            </w:r>
          </w:p>
          <w:p w14:paraId="5EDE0044" w14:textId="0A3CA2C5" w:rsidR="00624AFC" w:rsidRPr="00A14D82" w:rsidRDefault="00624AFC" w:rsidP="00624AFC">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Working collaboratively and consulting with other IPs in the team</w:t>
            </w:r>
            <w:r w:rsidR="00471FA7" w:rsidRPr="00A14D82">
              <w:rPr>
                <w:rFonts w:ascii="Calibri Light" w:hAnsi="Calibri Light" w:cs="Calibri Light"/>
                <w:sz w:val="21"/>
                <w:szCs w:val="21"/>
              </w:rPr>
              <w:t>,</w:t>
            </w:r>
            <w:r w:rsidRPr="00A14D82">
              <w:rPr>
                <w:rFonts w:ascii="Calibri Light" w:hAnsi="Calibri Light" w:cs="Calibri Light"/>
                <w:sz w:val="21"/>
                <w:szCs w:val="21"/>
              </w:rPr>
              <w:t xml:space="preserve"> that have specialised knowledge in other disciplines</w:t>
            </w:r>
            <w:r w:rsidR="00347254" w:rsidRPr="00A14D82">
              <w:rPr>
                <w:rFonts w:ascii="Calibri Light" w:hAnsi="Calibri Light" w:cs="Calibri Light"/>
                <w:sz w:val="21"/>
                <w:szCs w:val="21"/>
              </w:rPr>
              <w:t xml:space="preserve"> or age groups</w:t>
            </w:r>
            <w:r w:rsidRPr="00A14D82">
              <w:rPr>
                <w:rFonts w:ascii="Calibri Light" w:hAnsi="Calibri Light" w:cs="Calibri Light"/>
                <w:sz w:val="21"/>
                <w:szCs w:val="21"/>
              </w:rPr>
              <w:t xml:space="preserve"> to problem solve and increase knowledge of strategies</w:t>
            </w:r>
            <w:r w:rsidR="00347254" w:rsidRPr="00A14D82">
              <w:rPr>
                <w:rFonts w:ascii="Calibri Light" w:hAnsi="Calibri Light" w:cs="Calibri Light"/>
                <w:sz w:val="21"/>
                <w:szCs w:val="21"/>
              </w:rPr>
              <w:t xml:space="preserve"> available to support eligible services</w:t>
            </w:r>
          </w:p>
          <w:p w14:paraId="05BD0EAB" w14:textId="77777777" w:rsidR="00EC3E94" w:rsidRPr="00A14D82" w:rsidRDefault="00EC3E94" w:rsidP="00EC3E94">
            <w:pPr>
              <w:pStyle w:val="TableParagraph"/>
              <w:numPr>
                <w:ilvl w:val="0"/>
                <w:numId w:val="4"/>
              </w:numPr>
              <w:tabs>
                <w:tab w:val="left" w:pos="377"/>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Us</w:t>
            </w:r>
            <w:r w:rsidR="007C0022" w:rsidRPr="00A14D82">
              <w:rPr>
                <w:rFonts w:ascii="Calibri Light" w:hAnsi="Calibri Light" w:cs="Calibri Light"/>
                <w:sz w:val="21"/>
                <w:szCs w:val="21"/>
              </w:rPr>
              <w:t>ing</w:t>
            </w:r>
            <w:r w:rsidRPr="00A14D82">
              <w:rPr>
                <w:rFonts w:ascii="Calibri Light" w:hAnsi="Calibri Light" w:cs="Calibri Light"/>
                <w:sz w:val="21"/>
                <w:szCs w:val="21"/>
              </w:rPr>
              <w:t xml:space="preserve"> adult learning principles including appropriate communication styles and active listening skills adapted to suit clients and services </w:t>
            </w:r>
          </w:p>
          <w:p w14:paraId="40E8610E" w14:textId="533D17FD" w:rsidR="00624AFC" w:rsidRPr="00A14D82" w:rsidRDefault="00624AFC"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Facilitating information sessions,</w:t>
            </w:r>
            <w:r w:rsidR="007D1CEC" w:rsidRPr="00A14D82">
              <w:rPr>
                <w:rFonts w:ascii="Calibri Light" w:hAnsi="Calibri Light" w:cs="Calibri Light"/>
                <w:sz w:val="21"/>
                <w:szCs w:val="21"/>
              </w:rPr>
              <w:t xml:space="preserve"> webinars,</w:t>
            </w:r>
            <w:r w:rsidRPr="00A14D82">
              <w:rPr>
                <w:rFonts w:ascii="Calibri Light" w:hAnsi="Calibri Light" w:cs="Calibri Light"/>
                <w:sz w:val="21"/>
                <w:szCs w:val="21"/>
              </w:rPr>
              <w:t xml:space="preserve"> organisational staff meetings, service staff meetings, hub groups and Expos</w:t>
            </w:r>
            <w:r w:rsidR="00471FA7" w:rsidRPr="00A14D82">
              <w:rPr>
                <w:rFonts w:ascii="Calibri Light" w:hAnsi="Calibri Light" w:cs="Calibri Light"/>
                <w:sz w:val="21"/>
                <w:szCs w:val="21"/>
              </w:rPr>
              <w:t>,</w:t>
            </w:r>
            <w:r w:rsidRPr="00A14D82">
              <w:rPr>
                <w:rFonts w:ascii="Calibri Light" w:hAnsi="Calibri Light" w:cs="Calibri Light"/>
                <w:sz w:val="21"/>
                <w:szCs w:val="21"/>
              </w:rPr>
              <w:t xml:space="preserve"> as required</w:t>
            </w:r>
          </w:p>
          <w:p w14:paraId="2DE03300" w14:textId="77777777" w:rsidR="00624AFC" w:rsidRPr="00A14D82" w:rsidRDefault="00624AFC"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Asking for assistance from, and consultation with </w:t>
            </w:r>
            <w:r w:rsidR="007D1CEC" w:rsidRPr="00A14D82">
              <w:rPr>
                <w:rFonts w:ascii="Calibri Light" w:hAnsi="Calibri Light" w:cs="Calibri Light"/>
                <w:sz w:val="21"/>
                <w:szCs w:val="21"/>
              </w:rPr>
              <w:t>the leadership team</w:t>
            </w:r>
            <w:r w:rsidR="007C0022" w:rsidRPr="00A14D82">
              <w:rPr>
                <w:rFonts w:ascii="Calibri Light" w:hAnsi="Calibri Light" w:cs="Calibri Light"/>
                <w:sz w:val="21"/>
                <w:szCs w:val="21"/>
              </w:rPr>
              <w:t xml:space="preserve"> on a regular basis, and as required for more complex services</w:t>
            </w:r>
          </w:p>
          <w:p w14:paraId="0D114378" w14:textId="3CFCE033" w:rsidR="00624AFC" w:rsidRPr="00A14D82" w:rsidRDefault="00624AFC"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Inform</w:t>
            </w:r>
            <w:r w:rsidR="00471FA7" w:rsidRPr="00A14D82">
              <w:rPr>
                <w:rFonts w:ascii="Calibri Light" w:hAnsi="Calibri Light" w:cs="Calibri Light"/>
                <w:sz w:val="21"/>
                <w:szCs w:val="21"/>
              </w:rPr>
              <w:t>ing</w:t>
            </w:r>
            <w:r w:rsidRPr="00A14D82">
              <w:rPr>
                <w:rFonts w:ascii="Calibri Light" w:hAnsi="Calibri Light" w:cs="Calibri Light"/>
                <w:sz w:val="21"/>
                <w:szCs w:val="21"/>
              </w:rPr>
              <w:t xml:space="preserve"> </w:t>
            </w:r>
            <w:r w:rsidR="007C0022" w:rsidRPr="00A14D82">
              <w:rPr>
                <w:rFonts w:ascii="Calibri Light" w:hAnsi="Calibri Light" w:cs="Calibri Light"/>
                <w:sz w:val="21"/>
                <w:szCs w:val="21"/>
              </w:rPr>
              <w:t xml:space="preserve">the </w:t>
            </w:r>
            <w:r w:rsidR="007D1CEC" w:rsidRPr="00A14D82">
              <w:rPr>
                <w:rFonts w:ascii="Calibri Light" w:hAnsi="Calibri Light" w:cs="Calibri Light"/>
                <w:sz w:val="21"/>
                <w:szCs w:val="21"/>
              </w:rPr>
              <w:t xml:space="preserve">leadership team </w:t>
            </w:r>
            <w:r w:rsidRPr="00A14D82">
              <w:rPr>
                <w:rFonts w:ascii="Calibri Light" w:hAnsi="Calibri Light" w:cs="Calibri Light"/>
                <w:sz w:val="21"/>
                <w:szCs w:val="21"/>
              </w:rPr>
              <w:t xml:space="preserve">of </w:t>
            </w:r>
            <w:r w:rsidR="007C0022" w:rsidRPr="00A14D82">
              <w:rPr>
                <w:rFonts w:ascii="Calibri Light" w:hAnsi="Calibri Light" w:cs="Calibri Light"/>
                <w:sz w:val="21"/>
                <w:szCs w:val="21"/>
              </w:rPr>
              <w:t xml:space="preserve">any </w:t>
            </w:r>
            <w:r w:rsidRPr="00A14D82">
              <w:rPr>
                <w:rFonts w:ascii="Calibri Light" w:hAnsi="Calibri Light" w:cs="Calibri Light"/>
                <w:sz w:val="21"/>
                <w:szCs w:val="21"/>
              </w:rPr>
              <w:t xml:space="preserve">issues </w:t>
            </w:r>
            <w:r w:rsidR="007C0022" w:rsidRPr="00A14D82">
              <w:rPr>
                <w:rFonts w:ascii="Calibri Light" w:hAnsi="Calibri Light" w:cs="Calibri Light"/>
                <w:sz w:val="21"/>
                <w:szCs w:val="21"/>
              </w:rPr>
              <w:t xml:space="preserve">or any potential issues </w:t>
            </w:r>
            <w:r w:rsidRPr="00A14D82">
              <w:rPr>
                <w:rFonts w:ascii="Calibri Light" w:hAnsi="Calibri Light" w:cs="Calibri Light"/>
                <w:sz w:val="21"/>
                <w:szCs w:val="21"/>
              </w:rPr>
              <w:t>that may arise</w:t>
            </w:r>
            <w:r w:rsidR="007C0022" w:rsidRPr="00A14D82">
              <w:rPr>
                <w:rFonts w:ascii="Calibri Light" w:hAnsi="Calibri Light" w:cs="Calibri Light"/>
                <w:sz w:val="21"/>
                <w:szCs w:val="21"/>
              </w:rPr>
              <w:t>,</w:t>
            </w:r>
            <w:r w:rsidRPr="00A14D82">
              <w:rPr>
                <w:rFonts w:ascii="Calibri Light" w:hAnsi="Calibri Light" w:cs="Calibri Light"/>
                <w:sz w:val="21"/>
                <w:szCs w:val="21"/>
              </w:rPr>
              <w:t xml:space="preserve"> and proactively work to resolve these</w:t>
            </w:r>
          </w:p>
          <w:p w14:paraId="6A561C79" w14:textId="18571729" w:rsidR="007C0022" w:rsidRPr="00A14D82" w:rsidRDefault="007C0022"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Representing yourself, the Inclusion Agency and Gowrie SA in a professional manner, including dress, communication style (face to face, on telephone and via email), and body language</w:t>
            </w:r>
            <w:r w:rsidR="00D46E31" w:rsidRPr="00A14D82">
              <w:rPr>
                <w:rFonts w:ascii="Calibri Light" w:hAnsi="Calibri Light" w:cs="Calibri Light"/>
                <w:sz w:val="21"/>
                <w:szCs w:val="21"/>
              </w:rPr>
              <w:t>, and</w:t>
            </w:r>
            <w:r w:rsidR="00471FA7" w:rsidRPr="00A14D82">
              <w:rPr>
                <w:rFonts w:ascii="Calibri Light" w:hAnsi="Calibri Light" w:cs="Calibri Light"/>
                <w:sz w:val="21"/>
                <w:szCs w:val="21"/>
              </w:rPr>
              <w:t xml:space="preserve"> in accordance with Gowrie SA’s Code of Professional Practice</w:t>
            </w:r>
          </w:p>
          <w:p w14:paraId="048F2B8C" w14:textId="77777777" w:rsidR="007C0022" w:rsidRPr="00A14D82" w:rsidRDefault="007C0022"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Responsiveness to service leaders, service educators, leadership team, Inclusion Development Fund Manager, and colleague’s needs and requests</w:t>
            </w:r>
          </w:p>
          <w:p w14:paraId="03864852" w14:textId="77777777" w:rsidR="00624AFC" w:rsidRPr="00A14D82" w:rsidRDefault="00624AFC" w:rsidP="00624AFC">
            <w:pPr>
              <w:pStyle w:val="TableParagraph"/>
              <w:tabs>
                <w:tab w:val="left" w:pos="576"/>
                <w:tab w:val="left" w:pos="577"/>
              </w:tabs>
              <w:spacing w:before="120" w:after="120"/>
              <w:contextualSpacing/>
              <w:jc w:val="both"/>
              <w:rPr>
                <w:rFonts w:ascii="Calibri Light" w:hAnsi="Calibri Light" w:cs="Calibri Light"/>
                <w:sz w:val="21"/>
                <w:szCs w:val="21"/>
              </w:rPr>
            </w:pPr>
          </w:p>
          <w:p w14:paraId="51911694" w14:textId="5E6D1801" w:rsidR="00624AFC" w:rsidRPr="00A14D82" w:rsidRDefault="00624AFC" w:rsidP="00624AFC">
            <w:pPr>
              <w:pStyle w:val="TableParagraph"/>
              <w:tabs>
                <w:tab w:val="left" w:pos="576"/>
                <w:tab w:val="left" w:pos="577"/>
              </w:tabs>
              <w:spacing w:before="120" w:after="120"/>
              <w:contextualSpacing/>
              <w:jc w:val="both"/>
              <w:rPr>
                <w:rFonts w:ascii="Calibri Light" w:hAnsi="Calibri Light" w:cs="Calibri Light"/>
                <w:sz w:val="21"/>
                <w:szCs w:val="21"/>
                <w:u w:val="single"/>
              </w:rPr>
            </w:pPr>
            <w:r w:rsidRPr="00A14D82">
              <w:rPr>
                <w:rFonts w:ascii="Calibri Light" w:hAnsi="Calibri Light" w:cs="Calibri Light"/>
                <w:sz w:val="21"/>
                <w:szCs w:val="21"/>
                <w:u w:val="single"/>
              </w:rPr>
              <w:t>Inclusion Agency Funding Agreement</w:t>
            </w:r>
            <w:r w:rsidR="00524D74" w:rsidRPr="00A14D82">
              <w:rPr>
                <w:rFonts w:ascii="Calibri Light" w:hAnsi="Calibri Light" w:cs="Calibri Light"/>
                <w:sz w:val="21"/>
                <w:szCs w:val="21"/>
                <w:u w:val="single"/>
              </w:rPr>
              <w:t xml:space="preserve"> and Deliverables</w:t>
            </w:r>
          </w:p>
          <w:p w14:paraId="3ABC92D9" w14:textId="77777777" w:rsidR="00471FA7" w:rsidRPr="00A14D82" w:rsidRDefault="00624AFC" w:rsidP="00624AFC">
            <w:pPr>
              <w:pStyle w:val="TableParagraph"/>
              <w:numPr>
                <w:ilvl w:val="0"/>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Participate in all activities directed by the Funding Agreement or Gowrie SA including</w:t>
            </w:r>
            <w:r w:rsidR="00471FA7" w:rsidRPr="00A14D82">
              <w:rPr>
                <w:rFonts w:ascii="Calibri Light" w:hAnsi="Calibri Light" w:cs="Calibri Light"/>
                <w:sz w:val="21"/>
                <w:szCs w:val="21"/>
              </w:rPr>
              <w:t>:</w:t>
            </w:r>
          </w:p>
          <w:p w14:paraId="0024C479" w14:textId="77777777" w:rsidR="00471FA7" w:rsidRPr="00A14D82" w:rsidRDefault="00624AFC" w:rsidP="008E0698">
            <w:pPr>
              <w:pStyle w:val="TableParagraph"/>
              <w:numPr>
                <w:ilvl w:val="1"/>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 increasing the number of services with an online SIP</w:t>
            </w:r>
          </w:p>
          <w:p w14:paraId="1349DA07" w14:textId="0E69A62C" w:rsidR="00471FA7" w:rsidRPr="00A14D82" w:rsidRDefault="00624AFC" w:rsidP="008E0698">
            <w:pPr>
              <w:pStyle w:val="TableParagraph"/>
              <w:numPr>
                <w:ilvl w:val="1"/>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 </w:t>
            </w:r>
            <w:r w:rsidR="007C0022" w:rsidRPr="00A14D82">
              <w:rPr>
                <w:rFonts w:ascii="Calibri Light" w:hAnsi="Calibri Light" w:cs="Calibri Light"/>
                <w:sz w:val="21"/>
                <w:szCs w:val="21"/>
              </w:rPr>
              <w:t>completion of reporting information and/or Portal requirements or data</w:t>
            </w:r>
          </w:p>
          <w:p w14:paraId="30AEDE02" w14:textId="06189378" w:rsidR="00471FA7" w:rsidRPr="00A14D82" w:rsidRDefault="007C0022" w:rsidP="008E0698">
            <w:pPr>
              <w:pStyle w:val="TableParagraph"/>
              <w:numPr>
                <w:ilvl w:val="1"/>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 </w:t>
            </w:r>
            <w:r w:rsidR="00624AFC" w:rsidRPr="00A14D82">
              <w:rPr>
                <w:rFonts w:ascii="Calibri Light" w:hAnsi="Calibri Light" w:cs="Calibri Light"/>
                <w:sz w:val="21"/>
                <w:szCs w:val="21"/>
              </w:rPr>
              <w:t xml:space="preserve">completion of </w:t>
            </w:r>
            <w:r w:rsidRPr="00A14D82">
              <w:rPr>
                <w:rFonts w:ascii="Calibri Light" w:hAnsi="Calibri Light" w:cs="Calibri Light"/>
                <w:sz w:val="21"/>
                <w:szCs w:val="21"/>
              </w:rPr>
              <w:t>s</w:t>
            </w:r>
            <w:r w:rsidR="00624AFC" w:rsidRPr="00A14D82">
              <w:rPr>
                <w:rFonts w:ascii="Calibri Light" w:hAnsi="Calibri Light" w:cs="Calibri Light"/>
                <w:sz w:val="21"/>
                <w:szCs w:val="21"/>
              </w:rPr>
              <w:t>urvey</w:t>
            </w:r>
            <w:r w:rsidRPr="00A14D82">
              <w:rPr>
                <w:rFonts w:ascii="Calibri Light" w:hAnsi="Calibri Light" w:cs="Calibri Light"/>
                <w:sz w:val="21"/>
                <w:szCs w:val="21"/>
              </w:rPr>
              <w:t xml:space="preserve"> or evaluation activities</w:t>
            </w:r>
            <w:r w:rsidR="00624AFC" w:rsidRPr="00A14D82">
              <w:rPr>
                <w:rFonts w:ascii="Calibri Light" w:hAnsi="Calibri Light" w:cs="Calibri Light"/>
                <w:sz w:val="21"/>
                <w:szCs w:val="21"/>
              </w:rPr>
              <w:t>,</w:t>
            </w:r>
          </w:p>
          <w:p w14:paraId="2A081AAC" w14:textId="1F7A1146" w:rsidR="00471FA7" w:rsidRPr="00A14D82" w:rsidRDefault="007C0022" w:rsidP="008E0698">
            <w:pPr>
              <w:pStyle w:val="TableParagraph"/>
              <w:numPr>
                <w:ilvl w:val="1"/>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actively promoting </w:t>
            </w:r>
            <w:r w:rsidR="007A5876" w:rsidRPr="00A14D82">
              <w:rPr>
                <w:rFonts w:ascii="Calibri Light" w:hAnsi="Calibri Light" w:cs="Calibri Light"/>
                <w:sz w:val="21"/>
                <w:szCs w:val="21"/>
              </w:rPr>
              <w:t>Inclusion Aware</w:t>
            </w:r>
            <w:r w:rsidR="00624AFC" w:rsidRPr="00A14D82">
              <w:rPr>
                <w:rFonts w:ascii="Calibri Light" w:hAnsi="Calibri Light" w:cs="Calibri Light"/>
                <w:sz w:val="21"/>
                <w:szCs w:val="21"/>
              </w:rPr>
              <w:t xml:space="preserve"> </w:t>
            </w:r>
            <w:r w:rsidRPr="00A14D82">
              <w:rPr>
                <w:rFonts w:ascii="Calibri Light" w:hAnsi="Calibri Light" w:cs="Calibri Light"/>
                <w:sz w:val="21"/>
                <w:szCs w:val="21"/>
              </w:rPr>
              <w:t xml:space="preserve">certification, </w:t>
            </w:r>
            <w:r w:rsidR="00624AFC" w:rsidRPr="00A14D82">
              <w:rPr>
                <w:rFonts w:ascii="Calibri Light" w:hAnsi="Calibri Light" w:cs="Calibri Light"/>
                <w:sz w:val="21"/>
                <w:szCs w:val="21"/>
              </w:rPr>
              <w:t>and</w:t>
            </w:r>
          </w:p>
          <w:p w14:paraId="461C0CB9" w14:textId="28F55AC3" w:rsidR="00624AFC" w:rsidRPr="00A14D82" w:rsidRDefault="00624AFC" w:rsidP="008E0698">
            <w:pPr>
              <w:pStyle w:val="TableParagraph"/>
              <w:numPr>
                <w:ilvl w:val="1"/>
                <w:numId w:val="4"/>
              </w:numPr>
              <w:tabs>
                <w:tab w:val="left" w:pos="576"/>
                <w:tab w:val="left" w:pos="577"/>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any other measures </w:t>
            </w:r>
            <w:r w:rsidR="007C0022" w:rsidRPr="00A14D82">
              <w:rPr>
                <w:rFonts w:ascii="Calibri Light" w:hAnsi="Calibri Light" w:cs="Calibri Light"/>
                <w:sz w:val="21"/>
                <w:szCs w:val="21"/>
              </w:rPr>
              <w:t>or activities as required</w:t>
            </w:r>
          </w:p>
          <w:p w14:paraId="326E26FB" w14:textId="67A7A462" w:rsidR="00471FA7" w:rsidRPr="00A14D82" w:rsidRDefault="00471FA7" w:rsidP="00471FA7">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Communicate any issues in relation to meeting KPIs</w:t>
            </w:r>
            <w:r w:rsidR="00D46E31" w:rsidRPr="00A14D82">
              <w:rPr>
                <w:rFonts w:ascii="Calibri Light" w:hAnsi="Calibri Light" w:cs="Calibri Light"/>
                <w:sz w:val="21"/>
                <w:szCs w:val="21"/>
              </w:rPr>
              <w:t xml:space="preserve"> or work requirements</w:t>
            </w:r>
            <w:r w:rsidRPr="00A14D82">
              <w:rPr>
                <w:rFonts w:ascii="Calibri Light" w:hAnsi="Calibri Light" w:cs="Calibri Light"/>
                <w:sz w:val="21"/>
                <w:szCs w:val="21"/>
              </w:rPr>
              <w:t xml:space="preserve"> with a member of the leadership team</w:t>
            </w:r>
          </w:p>
          <w:p w14:paraId="46DA4120" w14:textId="1B273D45" w:rsidR="00471FA7" w:rsidRPr="00A14D82" w:rsidRDefault="00471FA7" w:rsidP="00471FA7">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Ensure service</w:t>
            </w:r>
            <w:r w:rsidR="00D46E31" w:rsidRPr="00A14D82">
              <w:rPr>
                <w:rFonts w:ascii="Calibri Light" w:hAnsi="Calibri Light" w:cs="Calibri Light"/>
                <w:sz w:val="21"/>
                <w:szCs w:val="21"/>
              </w:rPr>
              <w:t>s</w:t>
            </w:r>
            <w:r w:rsidRPr="00A14D82">
              <w:rPr>
                <w:rFonts w:ascii="Calibri Light" w:hAnsi="Calibri Light" w:cs="Calibri Light"/>
                <w:sz w:val="21"/>
                <w:szCs w:val="21"/>
              </w:rPr>
              <w:t xml:space="preserve"> are contacted in regards to their service requests within 48 business hours, of receiving the service request</w:t>
            </w:r>
          </w:p>
          <w:p w14:paraId="3E014F94" w14:textId="37CD6C43" w:rsidR="00471FA7" w:rsidRPr="00A14D82" w:rsidRDefault="00471FA7" w:rsidP="00471FA7">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the assigned visit schedule, in accordance with the Inclusion Agency manual guidelines</w:t>
            </w:r>
          </w:p>
          <w:p w14:paraId="3D20F0B2" w14:textId="10BE41E3" w:rsidR="00624AFC" w:rsidRPr="00A14D82" w:rsidRDefault="00624AFC" w:rsidP="00624AFC">
            <w:pPr>
              <w:pStyle w:val="TableParagraph"/>
              <w:numPr>
                <w:ilvl w:val="0"/>
                <w:numId w:val="4"/>
              </w:numPr>
              <w:tabs>
                <w:tab w:val="left" w:pos="576"/>
                <w:tab w:val="left" w:pos="577"/>
              </w:tabs>
              <w:spacing w:before="120" w:after="120"/>
              <w:ind w:right="231"/>
              <w:contextualSpacing/>
              <w:jc w:val="both"/>
              <w:rPr>
                <w:rFonts w:ascii="Calibri Light" w:hAnsi="Calibri Light" w:cs="Calibri Light"/>
                <w:sz w:val="21"/>
                <w:szCs w:val="21"/>
              </w:rPr>
            </w:pPr>
            <w:r w:rsidRPr="00A14D82">
              <w:rPr>
                <w:rFonts w:ascii="Calibri Light" w:hAnsi="Calibri Light" w:cs="Calibri Light"/>
                <w:sz w:val="21"/>
                <w:szCs w:val="21"/>
              </w:rPr>
              <w:t>Advocate and represent the Inclusion Agency and Gowrie SA in a professional manner conveying the value</w:t>
            </w:r>
            <w:r w:rsidRPr="00A14D82">
              <w:rPr>
                <w:rFonts w:ascii="Calibri Light" w:hAnsi="Calibri Light" w:cs="Calibri Light"/>
                <w:spacing w:val="-5"/>
                <w:sz w:val="21"/>
                <w:szCs w:val="21"/>
              </w:rPr>
              <w:t xml:space="preserve"> </w:t>
            </w:r>
            <w:r w:rsidRPr="00A14D82">
              <w:rPr>
                <w:rFonts w:ascii="Calibri Light" w:hAnsi="Calibri Light" w:cs="Calibri Light"/>
                <w:sz w:val="21"/>
                <w:szCs w:val="21"/>
              </w:rPr>
              <w:t>of</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the</w:t>
            </w:r>
            <w:r w:rsidRPr="00A14D82">
              <w:rPr>
                <w:rFonts w:ascii="Calibri Light" w:hAnsi="Calibri Light" w:cs="Calibri Light"/>
                <w:spacing w:val="-2"/>
                <w:sz w:val="21"/>
                <w:szCs w:val="21"/>
              </w:rPr>
              <w:t xml:space="preserve"> </w:t>
            </w:r>
            <w:r w:rsidR="00E87924" w:rsidRPr="00A14D82">
              <w:rPr>
                <w:rFonts w:ascii="Calibri Light" w:hAnsi="Calibri Light" w:cs="Calibri Light"/>
                <w:sz w:val="21"/>
                <w:szCs w:val="21"/>
              </w:rPr>
              <w:t>P</w:t>
            </w:r>
            <w:r w:rsidRPr="00A14D82">
              <w:rPr>
                <w:rFonts w:ascii="Calibri Light" w:hAnsi="Calibri Light" w:cs="Calibri Light"/>
                <w:sz w:val="21"/>
                <w:szCs w:val="21"/>
              </w:rPr>
              <w:t>rogram</w:t>
            </w:r>
            <w:r w:rsidRPr="00A14D82">
              <w:rPr>
                <w:rFonts w:ascii="Calibri Light" w:hAnsi="Calibri Light" w:cs="Calibri Light"/>
                <w:spacing w:val="-4"/>
                <w:sz w:val="21"/>
                <w:szCs w:val="21"/>
              </w:rPr>
              <w:t xml:space="preserve"> </w:t>
            </w:r>
            <w:r w:rsidRPr="00A14D82">
              <w:rPr>
                <w:rFonts w:ascii="Calibri Light" w:hAnsi="Calibri Light" w:cs="Calibri Light"/>
                <w:sz w:val="21"/>
                <w:szCs w:val="21"/>
              </w:rPr>
              <w:t>and</w:t>
            </w:r>
            <w:r w:rsidRPr="00A14D82">
              <w:rPr>
                <w:rFonts w:ascii="Calibri Light" w:hAnsi="Calibri Light" w:cs="Calibri Light"/>
                <w:spacing w:val="-4"/>
                <w:sz w:val="21"/>
                <w:szCs w:val="21"/>
              </w:rPr>
              <w:t xml:space="preserve"> </w:t>
            </w:r>
            <w:r w:rsidRPr="00A14D82">
              <w:rPr>
                <w:rFonts w:ascii="Calibri Light" w:hAnsi="Calibri Light" w:cs="Calibri Light"/>
                <w:sz w:val="21"/>
                <w:szCs w:val="21"/>
              </w:rPr>
              <w:t>broader</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inclusion</w:t>
            </w:r>
            <w:r w:rsidRPr="00A14D82">
              <w:rPr>
                <w:rFonts w:ascii="Calibri Light" w:hAnsi="Calibri Light" w:cs="Calibri Light"/>
                <w:spacing w:val="-4"/>
                <w:sz w:val="21"/>
                <w:szCs w:val="21"/>
              </w:rPr>
              <w:t xml:space="preserve"> </w:t>
            </w:r>
            <w:r w:rsidRPr="00A14D82">
              <w:rPr>
                <w:rFonts w:ascii="Calibri Light" w:hAnsi="Calibri Light" w:cs="Calibri Light"/>
                <w:sz w:val="21"/>
                <w:szCs w:val="21"/>
              </w:rPr>
              <w:t>principles</w:t>
            </w:r>
            <w:r w:rsidR="00471FA7" w:rsidRPr="00A14D82">
              <w:rPr>
                <w:rFonts w:ascii="Calibri Light" w:hAnsi="Calibri Light" w:cs="Calibri Light"/>
                <w:sz w:val="21"/>
                <w:szCs w:val="21"/>
              </w:rPr>
              <w:t>,</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in</w:t>
            </w:r>
            <w:r w:rsidRPr="00A14D82">
              <w:rPr>
                <w:rFonts w:ascii="Calibri Light" w:hAnsi="Calibri Light" w:cs="Calibri Light"/>
                <w:spacing w:val="-4"/>
                <w:sz w:val="21"/>
                <w:szCs w:val="21"/>
              </w:rPr>
              <w:t xml:space="preserve"> </w:t>
            </w:r>
            <w:r w:rsidRPr="00A14D82">
              <w:rPr>
                <w:rFonts w:ascii="Calibri Light" w:hAnsi="Calibri Light" w:cs="Calibri Light"/>
                <w:sz w:val="21"/>
                <w:szCs w:val="21"/>
              </w:rPr>
              <w:t>a</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positive</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way</w:t>
            </w:r>
          </w:p>
          <w:p w14:paraId="33BEAE30" w14:textId="77777777" w:rsidR="00624AFC" w:rsidRPr="00A14D82" w:rsidRDefault="00624AFC"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Gowrie SA and Government branding</w:t>
            </w:r>
            <w:r w:rsidRPr="00A14D82">
              <w:rPr>
                <w:rFonts w:ascii="Calibri Light" w:hAnsi="Calibri Light" w:cs="Calibri Light"/>
                <w:spacing w:val="-6"/>
                <w:sz w:val="21"/>
                <w:szCs w:val="21"/>
              </w:rPr>
              <w:t xml:space="preserve"> </w:t>
            </w:r>
            <w:r w:rsidRPr="00A14D82">
              <w:rPr>
                <w:rFonts w:ascii="Calibri Light" w:hAnsi="Calibri Light" w:cs="Calibri Light"/>
                <w:sz w:val="21"/>
                <w:szCs w:val="21"/>
              </w:rPr>
              <w:t xml:space="preserve">requirements and use </w:t>
            </w:r>
            <w:r w:rsidR="007C0022" w:rsidRPr="00A14D82">
              <w:rPr>
                <w:rFonts w:ascii="Calibri Light" w:hAnsi="Calibri Light" w:cs="Calibri Light"/>
                <w:sz w:val="21"/>
                <w:szCs w:val="21"/>
              </w:rPr>
              <w:t xml:space="preserve">of </w:t>
            </w:r>
            <w:r w:rsidRPr="00A14D82">
              <w:rPr>
                <w:rFonts w:ascii="Calibri Light" w:hAnsi="Calibri Light" w:cs="Calibri Light"/>
                <w:sz w:val="21"/>
                <w:szCs w:val="21"/>
              </w:rPr>
              <w:t>approved resources</w:t>
            </w:r>
          </w:p>
          <w:p w14:paraId="352D32E4" w14:textId="6DF250BE" w:rsidR="007C0022" w:rsidRPr="00A14D82" w:rsidRDefault="007C0022"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Take reasonable steps to prevent and not commit fraud</w:t>
            </w:r>
            <w:r w:rsidR="00471FA7" w:rsidRPr="00A14D82">
              <w:rPr>
                <w:rFonts w:ascii="Calibri Light" w:hAnsi="Calibri Light" w:cs="Calibri Light"/>
                <w:sz w:val="21"/>
                <w:szCs w:val="21"/>
              </w:rPr>
              <w:t>,</w:t>
            </w:r>
            <w:r w:rsidRPr="00A14D82">
              <w:rPr>
                <w:rFonts w:ascii="Calibri Light" w:hAnsi="Calibri Light" w:cs="Calibri Light"/>
                <w:sz w:val="21"/>
                <w:szCs w:val="21"/>
              </w:rPr>
              <w:t xml:space="preserve"> or engage in fraudulent activities</w:t>
            </w:r>
          </w:p>
          <w:p w14:paraId="22062B4C" w14:textId="1008289E" w:rsidR="007C0022" w:rsidRPr="00A14D82" w:rsidRDefault="00471FA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R</w:t>
            </w:r>
            <w:r w:rsidR="007C0022" w:rsidRPr="00A14D82">
              <w:rPr>
                <w:rFonts w:ascii="Calibri Light" w:hAnsi="Calibri Light" w:cs="Calibri Light"/>
                <w:sz w:val="21"/>
                <w:szCs w:val="21"/>
              </w:rPr>
              <w:t xml:space="preserve">eport any fraud or fraudulent activities you observe or become aware of to the Leadership </w:t>
            </w:r>
            <w:r w:rsidRPr="00A14D82">
              <w:rPr>
                <w:rFonts w:ascii="Calibri Light" w:hAnsi="Calibri Light" w:cs="Calibri Light"/>
                <w:sz w:val="21"/>
                <w:szCs w:val="21"/>
              </w:rPr>
              <w:t>t</w:t>
            </w:r>
            <w:r w:rsidR="007C0022" w:rsidRPr="00A14D82">
              <w:rPr>
                <w:rFonts w:ascii="Calibri Light" w:hAnsi="Calibri Light" w:cs="Calibri Light"/>
                <w:sz w:val="21"/>
                <w:szCs w:val="21"/>
              </w:rPr>
              <w:t>eam</w:t>
            </w:r>
          </w:p>
          <w:p w14:paraId="61B7CD9C" w14:textId="77777777" w:rsidR="00302B07" w:rsidRPr="00A14D82" w:rsidRDefault="00302B0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the APS Code of Conduct, set out in the Public Service Act 1999, and APS Values</w:t>
            </w:r>
          </w:p>
          <w:p w14:paraId="6357D30E" w14:textId="1C8D37E0" w:rsidR="00302B07" w:rsidRPr="00A14D82" w:rsidRDefault="00302B0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Hold a current </w:t>
            </w:r>
            <w:r w:rsidR="00471FA7" w:rsidRPr="00A14D82">
              <w:rPr>
                <w:rFonts w:ascii="Calibri Light" w:hAnsi="Calibri Light" w:cs="Calibri Light"/>
                <w:sz w:val="21"/>
                <w:szCs w:val="21"/>
              </w:rPr>
              <w:t xml:space="preserve">DHS ‘cleared’ </w:t>
            </w:r>
            <w:r w:rsidRPr="00A14D82">
              <w:rPr>
                <w:rFonts w:ascii="Calibri Light" w:hAnsi="Calibri Light" w:cs="Calibri Light"/>
                <w:sz w:val="21"/>
                <w:szCs w:val="21"/>
              </w:rPr>
              <w:t>Wor</w:t>
            </w:r>
            <w:r w:rsidR="0064436D">
              <w:rPr>
                <w:rFonts w:ascii="Calibri Light" w:hAnsi="Calibri Light" w:cs="Calibri Light"/>
                <w:sz w:val="21"/>
                <w:szCs w:val="21"/>
              </w:rPr>
              <w:t>king w</w:t>
            </w:r>
            <w:r w:rsidRPr="00A14D82">
              <w:rPr>
                <w:rFonts w:ascii="Calibri Light" w:hAnsi="Calibri Light" w:cs="Calibri Light"/>
                <w:sz w:val="21"/>
                <w:szCs w:val="21"/>
              </w:rPr>
              <w:t>ith Children Check</w:t>
            </w:r>
            <w:r w:rsidR="00471FA7" w:rsidRPr="00A14D82">
              <w:rPr>
                <w:rFonts w:ascii="Calibri Light" w:hAnsi="Calibri Light" w:cs="Calibri Light"/>
                <w:sz w:val="21"/>
                <w:szCs w:val="21"/>
              </w:rPr>
              <w:t>,</w:t>
            </w:r>
            <w:r w:rsidRPr="00A14D82">
              <w:rPr>
                <w:rFonts w:ascii="Calibri Light" w:hAnsi="Calibri Light" w:cs="Calibri Light"/>
                <w:sz w:val="21"/>
                <w:szCs w:val="21"/>
              </w:rPr>
              <w:t xml:space="preserve"> at all times</w:t>
            </w:r>
          </w:p>
          <w:p w14:paraId="3B48A3D1" w14:textId="77777777" w:rsidR="00302B07" w:rsidRPr="00A14D82" w:rsidRDefault="00302B0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the National Principles for Child Safe Organisations</w:t>
            </w:r>
          </w:p>
          <w:p w14:paraId="6CC159B2" w14:textId="77777777" w:rsidR="00302B07" w:rsidRPr="00A14D82" w:rsidRDefault="00302B0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all Gowrie SA policies and procedures, the Criminal Code, and relevant Laws and Acts</w:t>
            </w:r>
          </w:p>
          <w:p w14:paraId="509AFA86" w14:textId="1A3ECC49" w:rsidR="00302B07" w:rsidRPr="00A14D82" w:rsidRDefault="00302B07"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Comply with the Privacy Act and notify of any data breaches to the Leadership Team</w:t>
            </w:r>
          </w:p>
          <w:p w14:paraId="6489C011" w14:textId="77777777" w:rsidR="00624AFC" w:rsidRPr="00A14D82" w:rsidRDefault="00624AFC" w:rsidP="00624AFC">
            <w:pPr>
              <w:pStyle w:val="TableParagraph"/>
              <w:tabs>
                <w:tab w:val="left" w:pos="576"/>
                <w:tab w:val="left" w:pos="578"/>
              </w:tabs>
              <w:spacing w:before="120" w:after="120"/>
              <w:contextualSpacing/>
              <w:jc w:val="both"/>
              <w:rPr>
                <w:rFonts w:ascii="Calibri Light" w:hAnsi="Calibri Light" w:cs="Calibri Light"/>
                <w:sz w:val="21"/>
                <w:szCs w:val="21"/>
              </w:rPr>
            </w:pPr>
          </w:p>
          <w:p w14:paraId="139A40C4" w14:textId="77777777" w:rsidR="00624AFC" w:rsidRPr="00A14D82" w:rsidRDefault="00624AFC" w:rsidP="00624AFC">
            <w:pPr>
              <w:pStyle w:val="TableParagraph"/>
              <w:tabs>
                <w:tab w:val="left" w:pos="576"/>
                <w:tab w:val="left" w:pos="578"/>
              </w:tabs>
              <w:spacing w:before="120" w:after="120"/>
              <w:contextualSpacing/>
              <w:jc w:val="both"/>
              <w:rPr>
                <w:rFonts w:ascii="Calibri Light" w:hAnsi="Calibri Light" w:cs="Calibri Light"/>
                <w:sz w:val="21"/>
                <w:szCs w:val="21"/>
                <w:u w:val="single"/>
              </w:rPr>
            </w:pPr>
            <w:r w:rsidRPr="00A14D82">
              <w:rPr>
                <w:rFonts w:ascii="Calibri Light" w:hAnsi="Calibri Light" w:cs="Calibri Light"/>
                <w:sz w:val="21"/>
                <w:szCs w:val="21"/>
                <w:u w:val="single"/>
              </w:rPr>
              <w:t>General</w:t>
            </w:r>
          </w:p>
          <w:p w14:paraId="57F0DC86" w14:textId="3D177877" w:rsidR="00D66155" w:rsidRDefault="008D37FB" w:rsidP="00624AFC">
            <w:pPr>
              <w:pStyle w:val="TableParagraph"/>
              <w:numPr>
                <w:ilvl w:val="0"/>
                <w:numId w:val="4"/>
              </w:numPr>
              <w:tabs>
                <w:tab w:val="left" w:pos="576"/>
                <w:tab w:val="left" w:pos="578"/>
              </w:tabs>
              <w:spacing w:before="120" w:after="120"/>
              <w:contextualSpacing/>
              <w:jc w:val="both"/>
              <w:rPr>
                <w:rFonts w:ascii="Calibri Light" w:hAnsi="Calibri Light" w:cs="Calibri Light"/>
                <w:sz w:val="21"/>
                <w:szCs w:val="21"/>
              </w:rPr>
            </w:pPr>
            <w:r>
              <w:rPr>
                <w:rFonts w:ascii="Calibri Light" w:hAnsi="Calibri Light" w:cs="Calibri Light"/>
                <w:sz w:val="21"/>
                <w:szCs w:val="21"/>
              </w:rPr>
              <w:t xml:space="preserve">Participate in </w:t>
            </w:r>
            <w:r w:rsidR="00D66155">
              <w:rPr>
                <w:rFonts w:ascii="Calibri Light" w:hAnsi="Calibri Light" w:cs="Calibri Light"/>
                <w:sz w:val="21"/>
                <w:szCs w:val="21"/>
              </w:rPr>
              <w:t>and take on additional tasks, as directed by the Inclusion Agency leadership team, such as but not limited to:</w:t>
            </w:r>
          </w:p>
          <w:p w14:paraId="4874A023" w14:textId="77777777" w:rsidR="00D66155" w:rsidRDefault="00D66155" w:rsidP="00D66155">
            <w:pPr>
              <w:pStyle w:val="TableParagraph"/>
              <w:numPr>
                <w:ilvl w:val="1"/>
                <w:numId w:val="4"/>
              </w:numPr>
              <w:tabs>
                <w:tab w:val="left" w:pos="576"/>
                <w:tab w:val="left" w:pos="578"/>
              </w:tabs>
              <w:spacing w:before="120" w:after="120"/>
              <w:contextualSpacing/>
              <w:jc w:val="both"/>
              <w:rPr>
                <w:rFonts w:ascii="Calibri Light" w:hAnsi="Calibri Light" w:cs="Calibri Light"/>
                <w:sz w:val="21"/>
                <w:szCs w:val="21"/>
              </w:rPr>
            </w:pPr>
            <w:r>
              <w:rPr>
                <w:rFonts w:ascii="Calibri Light" w:hAnsi="Calibri Light" w:cs="Calibri Light"/>
                <w:sz w:val="21"/>
                <w:szCs w:val="21"/>
              </w:rPr>
              <w:t>Participation in Gowrie SA working groups</w:t>
            </w:r>
          </w:p>
          <w:p w14:paraId="42DE30A0" w14:textId="77777777" w:rsidR="00D66155" w:rsidRDefault="00D66155" w:rsidP="00D66155">
            <w:pPr>
              <w:pStyle w:val="TableParagraph"/>
              <w:numPr>
                <w:ilvl w:val="1"/>
                <w:numId w:val="4"/>
              </w:numPr>
              <w:tabs>
                <w:tab w:val="left" w:pos="576"/>
                <w:tab w:val="left" w:pos="578"/>
              </w:tabs>
              <w:spacing w:before="120" w:after="120"/>
              <w:contextualSpacing/>
              <w:jc w:val="both"/>
              <w:rPr>
                <w:rFonts w:ascii="Calibri Light" w:hAnsi="Calibri Light" w:cs="Calibri Light"/>
                <w:sz w:val="21"/>
                <w:szCs w:val="21"/>
              </w:rPr>
            </w:pPr>
            <w:r>
              <w:rPr>
                <w:rFonts w:ascii="Calibri Light" w:hAnsi="Calibri Light" w:cs="Calibri Light"/>
                <w:sz w:val="21"/>
                <w:szCs w:val="21"/>
              </w:rPr>
              <w:t>Resource development</w:t>
            </w:r>
          </w:p>
          <w:p w14:paraId="34E390BE" w14:textId="310A5A42" w:rsidR="008D37FB" w:rsidRDefault="00D66155" w:rsidP="00D66155">
            <w:pPr>
              <w:pStyle w:val="TableParagraph"/>
              <w:numPr>
                <w:ilvl w:val="1"/>
                <w:numId w:val="4"/>
              </w:numPr>
              <w:tabs>
                <w:tab w:val="left" w:pos="576"/>
                <w:tab w:val="left" w:pos="578"/>
              </w:tabs>
              <w:spacing w:before="120" w:after="120"/>
              <w:contextualSpacing/>
              <w:jc w:val="both"/>
              <w:rPr>
                <w:rFonts w:ascii="Calibri Light" w:hAnsi="Calibri Light" w:cs="Calibri Light"/>
                <w:sz w:val="21"/>
                <w:szCs w:val="21"/>
              </w:rPr>
            </w:pPr>
            <w:r>
              <w:rPr>
                <w:rFonts w:ascii="Calibri Light" w:hAnsi="Calibri Light" w:cs="Calibri Light"/>
                <w:sz w:val="21"/>
                <w:szCs w:val="21"/>
              </w:rPr>
              <w:t>Facilitating Inclusion Agency specific webinars</w:t>
            </w:r>
          </w:p>
          <w:p w14:paraId="04A4DB9E" w14:textId="4A2A4601" w:rsidR="008D37FB" w:rsidRDefault="008D37FB" w:rsidP="00624AFC">
            <w:pPr>
              <w:pStyle w:val="TableParagraph"/>
              <w:numPr>
                <w:ilvl w:val="0"/>
                <w:numId w:val="4"/>
              </w:numPr>
              <w:tabs>
                <w:tab w:val="left" w:pos="576"/>
                <w:tab w:val="left" w:pos="578"/>
              </w:tabs>
              <w:spacing w:before="120" w:after="120"/>
              <w:contextualSpacing/>
              <w:jc w:val="both"/>
              <w:rPr>
                <w:rFonts w:ascii="Calibri Light" w:hAnsi="Calibri Light" w:cs="Calibri Light"/>
                <w:sz w:val="21"/>
                <w:szCs w:val="21"/>
              </w:rPr>
            </w:pPr>
            <w:r>
              <w:rPr>
                <w:rFonts w:ascii="Calibri Light" w:hAnsi="Calibri Light" w:cs="Calibri Light"/>
                <w:sz w:val="21"/>
                <w:szCs w:val="21"/>
              </w:rPr>
              <w:t>Participate in new employee inductions and provide mentoring support to new employees, as directed by the Inclusion Agency leadership team</w:t>
            </w:r>
          </w:p>
          <w:p w14:paraId="1FB36AF5" w14:textId="558A4771" w:rsidR="00302B07" w:rsidRPr="00A14D82" w:rsidRDefault="00624AFC" w:rsidP="00624AFC">
            <w:pPr>
              <w:pStyle w:val="TableParagraph"/>
              <w:numPr>
                <w:ilvl w:val="0"/>
                <w:numId w:val="4"/>
              </w:numPr>
              <w:tabs>
                <w:tab w:val="left" w:pos="576"/>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Demonstrate commitment to internal professional</w:t>
            </w:r>
            <w:r w:rsidRPr="00A14D82">
              <w:rPr>
                <w:rFonts w:ascii="Calibri Light" w:hAnsi="Calibri Light" w:cs="Calibri Light"/>
                <w:spacing w:val="-8"/>
                <w:sz w:val="21"/>
                <w:szCs w:val="21"/>
              </w:rPr>
              <w:t xml:space="preserve"> </w:t>
            </w:r>
            <w:r w:rsidRPr="00A14D82">
              <w:rPr>
                <w:rFonts w:ascii="Calibri Light" w:hAnsi="Calibri Light" w:cs="Calibri Light"/>
                <w:sz w:val="21"/>
                <w:szCs w:val="21"/>
              </w:rPr>
              <w:t>learning</w:t>
            </w:r>
          </w:p>
          <w:p w14:paraId="411B04FB" w14:textId="240AFB9C" w:rsidR="00624AFC" w:rsidRPr="00A14D82" w:rsidRDefault="00302B07" w:rsidP="00624AFC">
            <w:pPr>
              <w:pStyle w:val="TableParagraph"/>
              <w:numPr>
                <w:ilvl w:val="0"/>
                <w:numId w:val="4"/>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Demonstrate c</w:t>
            </w:r>
            <w:r w:rsidR="00624AFC" w:rsidRPr="00A14D82">
              <w:rPr>
                <w:rFonts w:ascii="Calibri Light" w:hAnsi="Calibri Light" w:cs="Calibri Light"/>
                <w:sz w:val="21"/>
                <w:szCs w:val="21"/>
              </w:rPr>
              <w:t>ommitment to Gowrie SA vision, values</w:t>
            </w:r>
            <w:r w:rsidR="00471FA7" w:rsidRPr="00A14D82">
              <w:rPr>
                <w:rFonts w:ascii="Calibri Light" w:hAnsi="Calibri Light" w:cs="Calibri Light"/>
                <w:sz w:val="21"/>
                <w:szCs w:val="21"/>
              </w:rPr>
              <w:t>,</w:t>
            </w:r>
            <w:r w:rsidR="00624AFC" w:rsidRPr="00A14D82">
              <w:rPr>
                <w:rFonts w:ascii="Calibri Light" w:hAnsi="Calibri Light" w:cs="Calibri Light"/>
                <w:spacing w:val="-4"/>
                <w:sz w:val="21"/>
                <w:szCs w:val="21"/>
              </w:rPr>
              <w:t xml:space="preserve"> </w:t>
            </w:r>
            <w:r w:rsidR="00624AFC" w:rsidRPr="00A14D82">
              <w:rPr>
                <w:rFonts w:ascii="Calibri Light" w:hAnsi="Calibri Light" w:cs="Calibri Light"/>
                <w:sz w:val="21"/>
                <w:szCs w:val="21"/>
              </w:rPr>
              <w:t>philosophy</w:t>
            </w:r>
            <w:r w:rsidR="00471FA7" w:rsidRPr="00A14D82">
              <w:rPr>
                <w:rFonts w:ascii="Calibri Light" w:hAnsi="Calibri Light" w:cs="Calibri Light"/>
                <w:sz w:val="21"/>
                <w:szCs w:val="21"/>
              </w:rPr>
              <w:t xml:space="preserve"> and the Code of Professional Practice</w:t>
            </w:r>
          </w:p>
          <w:p w14:paraId="449AF211" w14:textId="54634AB7" w:rsidR="007D1CEC" w:rsidRPr="00A14D82" w:rsidRDefault="00302B07" w:rsidP="00624AFC">
            <w:pPr>
              <w:pStyle w:val="TableParagraph"/>
              <w:numPr>
                <w:ilvl w:val="0"/>
                <w:numId w:val="4"/>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Demonstrate c</w:t>
            </w:r>
            <w:r w:rsidR="007D1CEC" w:rsidRPr="00A14D82">
              <w:rPr>
                <w:rFonts w:ascii="Calibri Light" w:hAnsi="Calibri Light" w:cs="Calibri Light"/>
                <w:sz w:val="21"/>
                <w:szCs w:val="21"/>
              </w:rPr>
              <w:t xml:space="preserve">ommitment to </w:t>
            </w:r>
            <w:r w:rsidR="00471FA7" w:rsidRPr="00A14D82">
              <w:rPr>
                <w:rFonts w:ascii="Calibri Light" w:hAnsi="Calibri Light" w:cs="Calibri Light"/>
                <w:sz w:val="21"/>
                <w:szCs w:val="21"/>
              </w:rPr>
              <w:t>R</w:t>
            </w:r>
            <w:r w:rsidR="007D1CEC" w:rsidRPr="00A14D82">
              <w:rPr>
                <w:rFonts w:ascii="Calibri Light" w:hAnsi="Calibri Light" w:cs="Calibri Light"/>
                <w:sz w:val="21"/>
                <w:szCs w:val="21"/>
              </w:rPr>
              <w:t xml:space="preserve">econciliation and implementing </w:t>
            </w:r>
            <w:r w:rsidRPr="00A14D82">
              <w:rPr>
                <w:rFonts w:ascii="Calibri Light" w:hAnsi="Calibri Light" w:cs="Calibri Light"/>
                <w:sz w:val="21"/>
                <w:szCs w:val="21"/>
              </w:rPr>
              <w:t xml:space="preserve">the </w:t>
            </w:r>
            <w:r w:rsidR="007D1CEC" w:rsidRPr="00A14D82">
              <w:rPr>
                <w:rFonts w:ascii="Calibri Light" w:hAnsi="Calibri Light" w:cs="Calibri Light"/>
                <w:sz w:val="21"/>
                <w:szCs w:val="21"/>
              </w:rPr>
              <w:t>Gowrie SA R</w:t>
            </w:r>
            <w:r w:rsidRPr="00A14D82">
              <w:rPr>
                <w:rFonts w:ascii="Calibri Light" w:hAnsi="Calibri Light" w:cs="Calibri Light"/>
                <w:sz w:val="21"/>
                <w:szCs w:val="21"/>
              </w:rPr>
              <w:t xml:space="preserve">econciliation </w:t>
            </w:r>
            <w:r w:rsidR="007D1CEC" w:rsidRPr="00A14D82">
              <w:rPr>
                <w:rFonts w:ascii="Calibri Light" w:hAnsi="Calibri Light" w:cs="Calibri Light"/>
                <w:sz w:val="21"/>
                <w:szCs w:val="21"/>
              </w:rPr>
              <w:t>A</w:t>
            </w:r>
            <w:r w:rsidRPr="00A14D82">
              <w:rPr>
                <w:rFonts w:ascii="Calibri Light" w:hAnsi="Calibri Light" w:cs="Calibri Light"/>
                <w:sz w:val="21"/>
                <w:szCs w:val="21"/>
              </w:rPr>
              <w:t xml:space="preserve">ction </w:t>
            </w:r>
            <w:r w:rsidR="007D1CEC" w:rsidRPr="00A14D82">
              <w:rPr>
                <w:rFonts w:ascii="Calibri Light" w:hAnsi="Calibri Light" w:cs="Calibri Light"/>
                <w:sz w:val="21"/>
                <w:szCs w:val="21"/>
              </w:rPr>
              <w:t>P</w:t>
            </w:r>
            <w:r w:rsidRPr="00A14D82">
              <w:rPr>
                <w:rFonts w:ascii="Calibri Light" w:hAnsi="Calibri Light" w:cs="Calibri Light"/>
                <w:sz w:val="21"/>
                <w:szCs w:val="21"/>
              </w:rPr>
              <w:t>lan</w:t>
            </w:r>
          </w:p>
          <w:p w14:paraId="07454AB3" w14:textId="77777777" w:rsidR="00624AFC" w:rsidRPr="00A14D82" w:rsidRDefault="00624AFC" w:rsidP="00624AFC">
            <w:pPr>
              <w:pStyle w:val="TableParagraph"/>
              <w:numPr>
                <w:ilvl w:val="0"/>
                <w:numId w:val="4"/>
              </w:numPr>
              <w:tabs>
                <w:tab w:val="left" w:pos="577"/>
                <w:tab w:val="left" w:pos="578"/>
              </w:tabs>
              <w:spacing w:before="120" w:after="120"/>
              <w:ind w:right="228"/>
              <w:contextualSpacing/>
              <w:jc w:val="both"/>
              <w:rPr>
                <w:rFonts w:ascii="Calibri Light" w:hAnsi="Calibri Light" w:cs="Calibri Light"/>
                <w:sz w:val="21"/>
                <w:szCs w:val="21"/>
              </w:rPr>
            </w:pPr>
            <w:r w:rsidRPr="00A14D82">
              <w:rPr>
                <w:rFonts w:ascii="Calibri Light" w:hAnsi="Calibri Light" w:cs="Calibri Light"/>
                <w:sz w:val="21"/>
                <w:szCs w:val="21"/>
              </w:rPr>
              <w:t>Maintain confidentiality and</w:t>
            </w:r>
            <w:r w:rsidRPr="00A14D82">
              <w:rPr>
                <w:rFonts w:ascii="Calibri Light" w:hAnsi="Calibri Light" w:cs="Calibri Light"/>
                <w:spacing w:val="-4"/>
                <w:sz w:val="21"/>
                <w:szCs w:val="21"/>
              </w:rPr>
              <w:t xml:space="preserve"> </w:t>
            </w:r>
            <w:r w:rsidRPr="00A14D82">
              <w:rPr>
                <w:rFonts w:ascii="Calibri Light" w:hAnsi="Calibri Light" w:cs="Calibri Light"/>
                <w:sz w:val="21"/>
                <w:szCs w:val="21"/>
              </w:rPr>
              <w:t>professionalism</w:t>
            </w:r>
            <w:r w:rsidR="00302B07" w:rsidRPr="00A14D82">
              <w:rPr>
                <w:rFonts w:ascii="Calibri Light" w:hAnsi="Calibri Light" w:cs="Calibri Light"/>
                <w:sz w:val="21"/>
                <w:szCs w:val="21"/>
              </w:rPr>
              <w:t xml:space="preserve"> at all times, whether in the office or any other environment as part of your work</w:t>
            </w:r>
          </w:p>
          <w:p w14:paraId="084F6450" w14:textId="19217EA1" w:rsidR="00624AFC" w:rsidRPr="00A14D82" w:rsidRDefault="00624AFC" w:rsidP="00624AFC">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lastRenderedPageBreak/>
              <w:t>Demonstrate commitment to social</w:t>
            </w:r>
            <w:r w:rsidRPr="00A14D82">
              <w:rPr>
                <w:rFonts w:ascii="Calibri Light" w:hAnsi="Calibri Light" w:cs="Calibri Light"/>
                <w:spacing w:val="-2"/>
                <w:sz w:val="21"/>
                <w:szCs w:val="21"/>
              </w:rPr>
              <w:t xml:space="preserve"> </w:t>
            </w:r>
            <w:r w:rsidRPr="00A14D82">
              <w:rPr>
                <w:rFonts w:ascii="Calibri Light" w:hAnsi="Calibri Light" w:cs="Calibri Light"/>
                <w:sz w:val="21"/>
                <w:szCs w:val="21"/>
              </w:rPr>
              <w:t>justice</w:t>
            </w:r>
            <w:r w:rsidR="00FE549C" w:rsidRPr="00A14D82">
              <w:rPr>
                <w:rFonts w:ascii="Calibri Light" w:hAnsi="Calibri Light" w:cs="Calibri Light"/>
                <w:sz w:val="21"/>
                <w:szCs w:val="21"/>
              </w:rPr>
              <w:t xml:space="preserve"> in your work with eligible services, in particular services in low socioeconomic areas and services with National Quality Standard ratings lower than Meeting NQS.</w:t>
            </w:r>
          </w:p>
          <w:p w14:paraId="5A2CAD48" w14:textId="7FE5B7DC" w:rsidR="00F4432B" w:rsidRPr="00BD332B" w:rsidRDefault="00624AFC" w:rsidP="00BD332B">
            <w:pPr>
              <w:pStyle w:val="TableParagraph"/>
              <w:numPr>
                <w:ilvl w:val="0"/>
                <w:numId w:val="4"/>
              </w:numPr>
              <w:tabs>
                <w:tab w:val="left" w:pos="577"/>
                <w:tab w:val="left" w:pos="578"/>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Other requirements as designated by </w:t>
            </w:r>
            <w:r w:rsidR="00302B07" w:rsidRPr="00A14D82">
              <w:rPr>
                <w:rFonts w:ascii="Calibri Light" w:hAnsi="Calibri Light" w:cs="Calibri Light"/>
                <w:sz w:val="21"/>
                <w:szCs w:val="21"/>
              </w:rPr>
              <w:t>a</w:t>
            </w:r>
            <w:r w:rsidR="00FE549C" w:rsidRPr="00A14D82">
              <w:rPr>
                <w:rFonts w:ascii="Calibri Light" w:hAnsi="Calibri Light" w:cs="Calibri Light"/>
                <w:sz w:val="21"/>
                <w:szCs w:val="21"/>
              </w:rPr>
              <w:t>n Inclusion Agency</w:t>
            </w:r>
            <w:r w:rsidR="00302B07" w:rsidRPr="00A14D82">
              <w:rPr>
                <w:rFonts w:ascii="Calibri Light" w:hAnsi="Calibri Light" w:cs="Calibri Light"/>
                <w:sz w:val="21"/>
                <w:szCs w:val="21"/>
              </w:rPr>
              <w:t xml:space="preserve"> </w:t>
            </w:r>
            <w:r w:rsidRPr="00A14D82">
              <w:rPr>
                <w:rFonts w:ascii="Calibri Light" w:hAnsi="Calibri Light" w:cs="Calibri Light"/>
                <w:sz w:val="21"/>
                <w:szCs w:val="21"/>
              </w:rPr>
              <w:t xml:space="preserve">Team Leader, </w:t>
            </w:r>
            <w:r w:rsidR="00302B07" w:rsidRPr="00A14D82">
              <w:rPr>
                <w:rFonts w:ascii="Calibri Light" w:hAnsi="Calibri Light" w:cs="Calibri Light"/>
                <w:sz w:val="21"/>
                <w:szCs w:val="21"/>
              </w:rPr>
              <w:t>Leader</w:t>
            </w:r>
            <w:r w:rsidR="007D1CEC" w:rsidRPr="00A14D82">
              <w:rPr>
                <w:rFonts w:ascii="Calibri Light" w:hAnsi="Calibri Light" w:cs="Calibri Light"/>
                <w:sz w:val="21"/>
                <w:szCs w:val="21"/>
              </w:rPr>
              <w:t>/s</w:t>
            </w:r>
            <w:r w:rsidRPr="00A14D82">
              <w:rPr>
                <w:rFonts w:ascii="Calibri Light" w:hAnsi="Calibri Light" w:cs="Calibri Light"/>
                <w:sz w:val="21"/>
                <w:szCs w:val="21"/>
              </w:rPr>
              <w:t xml:space="preserve"> and</w:t>
            </w:r>
            <w:r w:rsidR="00FE549C" w:rsidRPr="00A14D82">
              <w:rPr>
                <w:rFonts w:ascii="Calibri Light" w:hAnsi="Calibri Light" w:cs="Calibri Light"/>
                <w:sz w:val="21"/>
                <w:szCs w:val="21"/>
              </w:rPr>
              <w:t>/or</w:t>
            </w:r>
            <w:r w:rsidRPr="00A14D82">
              <w:rPr>
                <w:rFonts w:ascii="Calibri Light" w:hAnsi="Calibri Light" w:cs="Calibri Light"/>
                <w:sz w:val="21"/>
                <w:szCs w:val="21"/>
              </w:rPr>
              <w:t xml:space="preserve"> Chief Executive Officer.</w:t>
            </w:r>
          </w:p>
        </w:tc>
      </w:tr>
      <w:tr w:rsidR="00624AFC" w:rsidRPr="00A14D82" w14:paraId="51EDCDBE" w14:textId="77777777" w:rsidTr="00AF797C">
        <w:trPr>
          <w:trHeight w:val="567"/>
        </w:trPr>
        <w:tc>
          <w:tcPr>
            <w:tcW w:w="10456" w:type="dxa"/>
            <w:shd w:val="clear" w:color="auto" w:fill="BFBFBF" w:themeFill="background1" w:themeFillShade="BF"/>
            <w:vAlign w:val="center"/>
          </w:tcPr>
          <w:p w14:paraId="51A56A5A" w14:textId="77777777" w:rsidR="00624AFC" w:rsidRPr="00A14D82" w:rsidRDefault="00624AFC" w:rsidP="00624AFC">
            <w:pPr>
              <w:rPr>
                <w:rFonts w:ascii="Calibri Light" w:hAnsi="Calibri Light" w:cs="Calibri Light"/>
              </w:rPr>
            </w:pPr>
            <w:r w:rsidRPr="00A14D82">
              <w:rPr>
                <w:rFonts w:ascii="Calibri Light" w:hAnsi="Calibri Light" w:cs="Calibri Light"/>
                <w:b/>
                <w:sz w:val="21"/>
                <w:szCs w:val="21"/>
              </w:rPr>
              <w:lastRenderedPageBreak/>
              <w:t>Person Abilities/Aptitudes/Skills</w:t>
            </w:r>
          </w:p>
        </w:tc>
      </w:tr>
      <w:tr w:rsidR="00624AFC" w:rsidRPr="00A14D82" w14:paraId="4DB347B2" w14:textId="77777777" w:rsidTr="00AF797C">
        <w:tc>
          <w:tcPr>
            <w:tcW w:w="10456" w:type="dxa"/>
          </w:tcPr>
          <w:p w14:paraId="2AFAE411"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Effective written and verbal</w:t>
            </w:r>
            <w:r w:rsidRPr="00A14D82">
              <w:rPr>
                <w:rFonts w:ascii="Calibri Light" w:hAnsi="Calibri Light" w:cs="Calibri Light"/>
                <w:spacing w:val="-7"/>
                <w:sz w:val="21"/>
                <w:szCs w:val="21"/>
              </w:rPr>
              <w:t xml:space="preserve"> </w:t>
            </w:r>
            <w:r w:rsidRPr="00A14D82">
              <w:rPr>
                <w:rFonts w:ascii="Calibri Light" w:hAnsi="Calibri Light" w:cs="Calibri Light"/>
                <w:sz w:val="21"/>
                <w:szCs w:val="21"/>
              </w:rPr>
              <w:t xml:space="preserve">communication </w:t>
            </w:r>
          </w:p>
          <w:p w14:paraId="760C252F"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Ability to work collaboratively and to negotiate problem solving</w:t>
            </w:r>
            <w:r w:rsidRPr="00A14D82">
              <w:rPr>
                <w:rFonts w:ascii="Calibri Light" w:hAnsi="Calibri Light" w:cs="Calibri Light"/>
                <w:spacing w:val="-13"/>
                <w:sz w:val="21"/>
                <w:szCs w:val="21"/>
              </w:rPr>
              <w:t xml:space="preserve"> </w:t>
            </w:r>
            <w:r w:rsidRPr="00A14D82">
              <w:rPr>
                <w:rFonts w:ascii="Calibri Light" w:hAnsi="Calibri Light" w:cs="Calibri Light"/>
                <w:sz w:val="21"/>
                <w:szCs w:val="21"/>
              </w:rPr>
              <w:t>approaches</w:t>
            </w:r>
          </w:p>
          <w:p w14:paraId="4AFB6114"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Ability to work autonomously and demonstrate</w:t>
            </w:r>
            <w:r w:rsidRPr="00A14D82">
              <w:rPr>
                <w:rFonts w:ascii="Calibri Light" w:hAnsi="Calibri Light" w:cs="Calibri Light"/>
                <w:spacing w:val="-6"/>
                <w:sz w:val="21"/>
                <w:szCs w:val="21"/>
              </w:rPr>
              <w:t xml:space="preserve"> </w:t>
            </w:r>
            <w:r w:rsidRPr="00A14D82">
              <w:rPr>
                <w:rFonts w:ascii="Calibri Light" w:hAnsi="Calibri Light" w:cs="Calibri Light"/>
                <w:sz w:val="21"/>
                <w:szCs w:val="21"/>
              </w:rPr>
              <w:t>initiative</w:t>
            </w:r>
            <w:r w:rsidR="00302B07" w:rsidRPr="00A14D82">
              <w:rPr>
                <w:rFonts w:ascii="Calibri Light" w:hAnsi="Calibri Light" w:cs="Calibri Light"/>
                <w:sz w:val="21"/>
                <w:szCs w:val="21"/>
              </w:rPr>
              <w:t xml:space="preserve"> within the parameters of th</w:t>
            </w:r>
            <w:r w:rsidR="002A1DEB" w:rsidRPr="00A14D82">
              <w:rPr>
                <w:rFonts w:ascii="Calibri Light" w:hAnsi="Calibri Light" w:cs="Calibri Light"/>
                <w:sz w:val="21"/>
                <w:szCs w:val="21"/>
              </w:rPr>
              <w:t>is</w:t>
            </w:r>
            <w:r w:rsidR="00302B07" w:rsidRPr="00A14D82">
              <w:rPr>
                <w:rFonts w:ascii="Calibri Light" w:hAnsi="Calibri Light" w:cs="Calibri Light"/>
                <w:sz w:val="21"/>
                <w:szCs w:val="21"/>
              </w:rPr>
              <w:t xml:space="preserve"> J&amp;P and Inclusion Support Program guidelines</w:t>
            </w:r>
          </w:p>
          <w:p w14:paraId="28C81069"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Strong analytical</w:t>
            </w:r>
            <w:r w:rsidR="002A1DEB" w:rsidRPr="00A14D82">
              <w:rPr>
                <w:rFonts w:ascii="Calibri Light" w:hAnsi="Calibri Light" w:cs="Calibri Light"/>
                <w:sz w:val="21"/>
                <w:szCs w:val="21"/>
              </w:rPr>
              <w:t>, critical reflection,</w:t>
            </w:r>
            <w:r w:rsidRPr="00A14D82">
              <w:rPr>
                <w:rFonts w:ascii="Calibri Light" w:hAnsi="Calibri Light" w:cs="Calibri Light"/>
                <w:sz w:val="21"/>
                <w:szCs w:val="21"/>
              </w:rPr>
              <w:t xml:space="preserve"> and facilitation skills to maximise opportunities</w:t>
            </w:r>
            <w:r w:rsidR="002A1DEB" w:rsidRPr="00A14D82">
              <w:rPr>
                <w:rFonts w:ascii="Calibri Light" w:hAnsi="Calibri Light" w:cs="Calibri Light"/>
                <w:sz w:val="21"/>
                <w:szCs w:val="21"/>
              </w:rPr>
              <w:t xml:space="preserve"> for service leaders and educators</w:t>
            </w:r>
            <w:r w:rsidRPr="00A14D82">
              <w:rPr>
                <w:rFonts w:ascii="Calibri Light" w:hAnsi="Calibri Light" w:cs="Calibri Light"/>
                <w:sz w:val="21"/>
                <w:szCs w:val="21"/>
              </w:rPr>
              <w:t xml:space="preserve"> to support</w:t>
            </w:r>
            <w:r w:rsidRPr="00A14D82">
              <w:rPr>
                <w:rFonts w:ascii="Calibri Light" w:hAnsi="Calibri Light" w:cs="Calibri Light"/>
                <w:spacing w:val="-22"/>
                <w:sz w:val="21"/>
                <w:szCs w:val="21"/>
              </w:rPr>
              <w:t xml:space="preserve"> </w:t>
            </w:r>
            <w:r w:rsidRPr="00A14D82">
              <w:rPr>
                <w:rFonts w:ascii="Calibri Light" w:hAnsi="Calibri Light" w:cs="Calibri Light"/>
                <w:sz w:val="21"/>
                <w:szCs w:val="21"/>
              </w:rPr>
              <w:t>inclusion</w:t>
            </w:r>
          </w:p>
          <w:p w14:paraId="1E2A6550"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Ability to receive</w:t>
            </w:r>
            <w:r w:rsidR="00E87924" w:rsidRPr="00A14D82">
              <w:rPr>
                <w:rFonts w:ascii="Calibri Light" w:hAnsi="Calibri Light" w:cs="Calibri Light"/>
                <w:sz w:val="21"/>
                <w:szCs w:val="21"/>
              </w:rPr>
              <w:t>,</w:t>
            </w:r>
            <w:r w:rsidRPr="00A14D82">
              <w:rPr>
                <w:rFonts w:ascii="Calibri Light" w:hAnsi="Calibri Light" w:cs="Calibri Light"/>
                <w:sz w:val="21"/>
                <w:szCs w:val="21"/>
              </w:rPr>
              <w:t xml:space="preserve"> and act on</w:t>
            </w:r>
            <w:r w:rsidR="00E87924" w:rsidRPr="00A14D82">
              <w:rPr>
                <w:rFonts w:ascii="Calibri Light" w:hAnsi="Calibri Light" w:cs="Calibri Light"/>
                <w:sz w:val="21"/>
                <w:szCs w:val="21"/>
              </w:rPr>
              <w:t>,</w:t>
            </w:r>
            <w:r w:rsidRPr="00A14D82">
              <w:rPr>
                <w:rFonts w:ascii="Calibri Light" w:hAnsi="Calibri Light" w:cs="Calibri Light"/>
                <w:sz w:val="21"/>
                <w:szCs w:val="21"/>
              </w:rPr>
              <w:t xml:space="preserve"> constructive feedback </w:t>
            </w:r>
          </w:p>
          <w:p w14:paraId="5B7D6762"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Ability to set goals, reflect and review </w:t>
            </w:r>
          </w:p>
          <w:p w14:paraId="74F3F2B7" w14:textId="77777777" w:rsidR="00624AFC" w:rsidRPr="00A14D82" w:rsidRDefault="00624AFC" w:rsidP="00A14D82">
            <w:pPr>
              <w:pStyle w:val="TableParagraph"/>
              <w:numPr>
                <w:ilvl w:val="0"/>
                <w:numId w:val="11"/>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Ability to determine service priorities, and achieve identified outcomes within</w:t>
            </w:r>
            <w:r w:rsidRPr="00A14D82">
              <w:rPr>
                <w:rFonts w:ascii="Calibri Light" w:hAnsi="Calibri Light" w:cs="Calibri Light"/>
                <w:spacing w:val="-12"/>
                <w:sz w:val="21"/>
                <w:szCs w:val="21"/>
              </w:rPr>
              <w:t xml:space="preserve"> </w:t>
            </w:r>
            <w:r w:rsidRPr="00A14D82">
              <w:rPr>
                <w:rFonts w:ascii="Calibri Light" w:hAnsi="Calibri Light" w:cs="Calibri Light"/>
                <w:sz w:val="21"/>
                <w:szCs w:val="21"/>
              </w:rPr>
              <w:t>timeframes</w:t>
            </w:r>
          </w:p>
        </w:tc>
      </w:tr>
      <w:tr w:rsidR="00624AFC" w:rsidRPr="00A14D82" w14:paraId="2F33F504" w14:textId="77777777" w:rsidTr="00AF797C">
        <w:trPr>
          <w:trHeight w:val="567"/>
        </w:trPr>
        <w:tc>
          <w:tcPr>
            <w:tcW w:w="10456" w:type="dxa"/>
            <w:shd w:val="clear" w:color="auto" w:fill="BFBFBF" w:themeFill="background1" w:themeFillShade="BF"/>
            <w:vAlign w:val="center"/>
          </w:tcPr>
          <w:p w14:paraId="71D2632F" w14:textId="77777777" w:rsidR="00624AFC" w:rsidRPr="00A14D82" w:rsidRDefault="00624AFC" w:rsidP="00624AFC">
            <w:pPr>
              <w:rPr>
                <w:rFonts w:ascii="Calibri Light" w:hAnsi="Calibri Light" w:cs="Calibri Light"/>
              </w:rPr>
            </w:pPr>
            <w:r w:rsidRPr="00A14D82">
              <w:rPr>
                <w:rFonts w:ascii="Calibri Light" w:hAnsi="Calibri Light" w:cs="Calibri Light"/>
                <w:b/>
                <w:sz w:val="21"/>
                <w:szCs w:val="21"/>
              </w:rPr>
              <w:t>Knowledge</w:t>
            </w:r>
          </w:p>
        </w:tc>
      </w:tr>
      <w:tr w:rsidR="00624AFC" w:rsidRPr="00A14D82" w14:paraId="1515851B" w14:textId="77777777" w:rsidTr="00AF797C">
        <w:tc>
          <w:tcPr>
            <w:tcW w:w="10456" w:type="dxa"/>
          </w:tcPr>
          <w:p w14:paraId="774B6681" w14:textId="77777777" w:rsidR="00624AFC" w:rsidRPr="00A14D82" w:rsidRDefault="00624AFC" w:rsidP="00A14D82">
            <w:pPr>
              <w:pStyle w:val="TableParagraph"/>
              <w:numPr>
                <w:ilvl w:val="0"/>
                <w:numId w:val="13"/>
              </w:numPr>
              <w:tabs>
                <w:tab w:val="left" w:pos="467"/>
                <w:tab w:val="left" w:pos="468"/>
              </w:tabs>
              <w:spacing w:before="120" w:after="120"/>
              <w:ind w:left="739"/>
              <w:contextualSpacing/>
              <w:jc w:val="both"/>
              <w:rPr>
                <w:rFonts w:ascii="Calibri Light" w:hAnsi="Calibri Light" w:cs="Calibri Light"/>
                <w:sz w:val="21"/>
                <w:szCs w:val="21"/>
              </w:rPr>
            </w:pPr>
            <w:r w:rsidRPr="00A14D82">
              <w:rPr>
                <w:rFonts w:ascii="Calibri Light" w:hAnsi="Calibri Light" w:cs="Calibri Light"/>
                <w:sz w:val="21"/>
                <w:szCs w:val="21"/>
              </w:rPr>
              <w:t>Comprehensive knowledge of the ISP Guidelines</w:t>
            </w:r>
          </w:p>
          <w:p w14:paraId="22A84AB7" w14:textId="77777777" w:rsidR="00624AFC" w:rsidRPr="00A14D82" w:rsidRDefault="00624AFC" w:rsidP="00A14D82">
            <w:pPr>
              <w:pStyle w:val="TableParagraph"/>
              <w:numPr>
                <w:ilvl w:val="0"/>
                <w:numId w:val="13"/>
              </w:numPr>
              <w:tabs>
                <w:tab w:val="left" w:pos="467"/>
                <w:tab w:val="left" w:pos="468"/>
              </w:tabs>
              <w:spacing w:before="120" w:after="120"/>
              <w:ind w:left="739" w:right="652"/>
              <w:contextualSpacing/>
              <w:jc w:val="both"/>
              <w:rPr>
                <w:rFonts w:ascii="Calibri Light" w:hAnsi="Calibri Light" w:cs="Calibri Light"/>
                <w:sz w:val="21"/>
                <w:szCs w:val="21"/>
              </w:rPr>
            </w:pPr>
            <w:r w:rsidRPr="00A14D82">
              <w:rPr>
                <w:rFonts w:ascii="Calibri Light" w:hAnsi="Calibri Light" w:cs="Calibri Light"/>
                <w:sz w:val="21"/>
                <w:szCs w:val="21"/>
              </w:rPr>
              <w:t>Knowledge of current inclusion principles</w:t>
            </w:r>
            <w:r w:rsidR="002A1DEB" w:rsidRPr="00A14D82">
              <w:rPr>
                <w:rFonts w:ascii="Calibri Light" w:hAnsi="Calibri Light" w:cs="Calibri Light"/>
                <w:sz w:val="21"/>
                <w:szCs w:val="21"/>
              </w:rPr>
              <w:t>,</w:t>
            </w:r>
            <w:r w:rsidRPr="00A14D82">
              <w:rPr>
                <w:rFonts w:ascii="Calibri Light" w:hAnsi="Calibri Light" w:cs="Calibri Light"/>
                <w:sz w:val="21"/>
                <w:szCs w:val="21"/>
              </w:rPr>
              <w:t xml:space="preserve"> practices</w:t>
            </w:r>
            <w:r w:rsidR="002A1DEB" w:rsidRPr="00A14D82">
              <w:rPr>
                <w:rFonts w:ascii="Calibri Light" w:hAnsi="Calibri Light" w:cs="Calibri Light"/>
                <w:sz w:val="21"/>
                <w:szCs w:val="21"/>
              </w:rPr>
              <w:t>, and strategies</w:t>
            </w:r>
          </w:p>
          <w:p w14:paraId="2D471F08" w14:textId="77777777" w:rsidR="002A1DEB" w:rsidRPr="00A14D82" w:rsidRDefault="002A1DEB" w:rsidP="00A14D82">
            <w:pPr>
              <w:pStyle w:val="TableParagraph"/>
              <w:numPr>
                <w:ilvl w:val="0"/>
                <w:numId w:val="13"/>
              </w:numPr>
              <w:tabs>
                <w:tab w:val="left" w:pos="468"/>
                <w:tab w:val="left" w:pos="469"/>
              </w:tabs>
              <w:spacing w:before="120" w:after="120"/>
              <w:ind w:left="739"/>
              <w:contextualSpacing/>
              <w:jc w:val="both"/>
              <w:rPr>
                <w:rFonts w:ascii="Calibri Light" w:hAnsi="Calibri Light" w:cs="Calibri Light"/>
                <w:sz w:val="21"/>
                <w:szCs w:val="21"/>
              </w:rPr>
            </w:pPr>
            <w:r w:rsidRPr="00A14D82">
              <w:rPr>
                <w:rFonts w:ascii="Calibri Light" w:hAnsi="Calibri Light" w:cs="Calibri Light"/>
                <w:sz w:val="21"/>
                <w:szCs w:val="21"/>
              </w:rPr>
              <w:t>Maintain a high level of understanding and knowledge of current evidence based education and care practices, including current and emerging practices</w:t>
            </w:r>
          </w:p>
          <w:p w14:paraId="1C7E3380" w14:textId="77777777" w:rsidR="002A1DEB" w:rsidRPr="00A14D82" w:rsidRDefault="002A1DEB" w:rsidP="00A14D82">
            <w:pPr>
              <w:pStyle w:val="TableParagraph"/>
              <w:numPr>
                <w:ilvl w:val="0"/>
                <w:numId w:val="13"/>
              </w:numPr>
              <w:tabs>
                <w:tab w:val="left" w:pos="468"/>
                <w:tab w:val="left" w:pos="469"/>
              </w:tabs>
              <w:spacing w:before="120" w:after="120"/>
              <w:ind w:left="739"/>
              <w:contextualSpacing/>
              <w:jc w:val="both"/>
              <w:rPr>
                <w:rFonts w:ascii="Calibri Light" w:hAnsi="Calibri Light" w:cs="Calibri Light"/>
                <w:sz w:val="21"/>
                <w:szCs w:val="21"/>
              </w:rPr>
            </w:pPr>
            <w:r w:rsidRPr="00A14D82">
              <w:rPr>
                <w:rFonts w:ascii="Calibri Light" w:hAnsi="Calibri Light" w:cs="Calibri Light"/>
                <w:sz w:val="21"/>
                <w:szCs w:val="21"/>
              </w:rPr>
              <w:t>Consistently demonstrate knowledge, understanding and practice of adult learning principles</w:t>
            </w:r>
          </w:p>
          <w:p w14:paraId="308A74D1" w14:textId="77777777" w:rsidR="00624AFC" w:rsidRPr="00A14D82" w:rsidRDefault="00624AFC" w:rsidP="00A14D82">
            <w:pPr>
              <w:pStyle w:val="TableParagraph"/>
              <w:numPr>
                <w:ilvl w:val="0"/>
                <w:numId w:val="13"/>
              </w:numPr>
              <w:tabs>
                <w:tab w:val="left" w:pos="467"/>
                <w:tab w:val="left" w:pos="468"/>
              </w:tabs>
              <w:spacing w:before="120" w:after="120"/>
              <w:ind w:left="739" w:right="652"/>
              <w:contextualSpacing/>
              <w:jc w:val="both"/>
              <w:rPr>
                <w:rFonts w:ascii="Calibri Light" w:hAnsi="Calibri Light" w:cs="Calibri Light"/>
                <w:sz w:val="21"/>
                <w:szCs w:val="21"/>
              </w:rPr>
            </w:pPr>
            <w:r w:rsidRPr="00A14D82">
              <w:rPr>
                <w:rFonts w:ascii="Calibri Light" w:hAnsi="Calibri Light" w:cs="Calibri Light"/>
                <w:sz w:val="21"/>
                <w:szCs w:val="21"/>
              </w:rPr>
              <w:t>Knowledge of the National Quality Framework, National Quality Standard and the</w:t>
            </w:r>
            <w:r w:rsidRPr="00A14D82">
              <w:rPr>
                <w:rFonts w:ascii="Calibri Light" w:hAnsi="Calibri Light" w:cs="Calibri Light"/>
                <w:spacing w:val="-33"/>
                <w:sz w:val="21"/>
                <w:szCs w:val="21"/>
              </w:rPr>
              <w:t xml:space="preserve"> </w:t>
            </w:r>
            <w:r w:rsidRPr="00A14D82">
              <w:rPr>
                <w:rFonts w:ascii="Calibri Light" w:hAnsi="Calibri Light" w:cs="Calibri Light"/>
                <w:sz w:val="21"/>
                <w:szCs w:val="21"/>
              </w:rPr>
              <w:t>Learning Frameworks (EYLF &amp;</w:t>
            </w:r>
            <w:r w:rsidRPr="00A14D82">
              <w:rPr>
                <w:rFonts w:ascii="Calibri Light" w:hAnsi="Calibri Light" w:cs="Calibri Light"/>
                <w:spacing w:val="-6"/>
                <w:sz w:val="21"/>
                <w:szCs w:val="21"/>
              </w:rPr>
              <w:t xml:space="preserve"> </w:t>
            </w:r>
            <w:r w:rsidRPr="00A14D82">
              <w:rPr>
                <w:rFonts w:ascii="Calibri Light" w:hAnsi="Calibri Light" w:cs="Calibri Light"/>
                <w:sz w:val="21"/>
                <w:szCs w:val="21"/>
              </w:rPr>
              <w:t>MTOP)</w:t>
            </w:r>
          </w:p>
          <w:p w14:paraId="4AB03C0F" w14:textId="77777777" w:rsidR="00624AFC" w:rsidRPr="00A14D82" w:rsidRDefault="00624AFC" w:rsidP="00A14D82">
            <w:pPr>
              <w:pStyle w:val="TableParagraph"/>
              <w:numPr>
                <w:ilvl w:val="0"/>
                <w:numId w:val="13"/>
              </w:numPr>
              <w:tabs>
                <w:tab w:val="left" w:pos="467"/>
                <w:tab w:val="left" w:pos="468"/>
              </w:tabs>
              <w:spacing w:before="120" w:after="120"/>
              <w:ind w:left="739"/>
              <w:contextualSpacing/>
              <w:jc w:val="both"/>
              <w:rPr>
                <w:rFonts w:ascii="Calibri Light" w:hAnsi="Calibri Light" w:cs="Calibri Light"/>
                <w:sz w:val="21"/>
                <w:szCs w:val="21"/>
              </w:rPr>
            </w:pPr>
            <w:r w:rsidRPr="00A14D82">
              <w:rPr>
                <w:rFonts w:ascii="Calibri Light" w:hAnsi="Calibri Light" w:cs="Calibri Light"/>
                <w:sz w:val="21"/>
                <w:szCs w:val="21"/>
              </w:rPr>
              <w:t>Knowledge of Workplace Health and Safety principles and</w:t>
            </w:r>
            <w:r w:rsidRPr="00A14D82">
              <w:rPr>
                <w:rFonts w:ascii="Calibri Light" w:hAnsi="Calibri Light" w:cs="Calibri Light"/>
                <w:spacing w:val="-9"/>
                <w:sz w:val="21"/>
                <w:szCs w:val="21"/>
              </w:rPr>
              <w:t xml:space="preserve"> </w:t>
            </w:r>
            <w:r w:rsidRPr="00A14D82">
              <w:rPr>
                <w:rFonts w:ascii="Calibri Light" w:hAnsi="Calibri Light" w:cs="Calibri Light"/>
                <w:sz w:val="21"/>
                <w:szCs w:val="21"/>
              </w:rPr>
              <w:t>practices</w:t>
            </w:r>
          </w:p>
          <w:p w14:paraId="65FCE5E3" w14:textId="77777777" w:rsidR="00624AFC" w:rsidRPr="00A14D82" w:rsidRDefault="00624AFC" w:rsidP="00A14D82">
            <w:pPr>
              <w:pStyle w:val="TableParagraph"/>
              <w:numPr>
                <w:ilvl w:val="0"/>
                <w:numId w:val="13"/>
              </w:numPr>
              <w:tabs>
                <w:tab w:val="left" w:pos="467"/>
                <w:tab w:val="left" w:pos="468"/>
              </w:tabs>
              <w:spacing w:before="120" w:after="120"/>
              <w:ind w:left="739"/>
              <w:contextualSpacing/>
              <w:jc w:val="both"/>
              <w:rPr>
                <w:rFonts w:ascii="Calibri Light" w:hAnsi="Calibri Light" w:cs="Calibri Light"/>
                <w:sz w:val="21"/>
                <w:szCs w:val="21"/>
              </w:rPr>
            </w:pPr>
            <w:r w:rsidRPr="00A14D82">
              <w:rPr>
                <w:rFonts w:ascii="Calibri Light" w:hAnsi="Calibri Light" w:cs="Calibri Light"/>
                <w:sz w:val="21"/>
                <w:szCs w:val="21"/>
              </w:rPr>
              <w:t>Knowledge of Discrimination</w:t>
            </w:r>
            <w:r w:rsidRPr="00A14D82">
              <w:rPr>
                <w:rFonts w:ascii="Calibri Light" w:hAnsi="Calibri Light" w:cs="Calibri Light"/>
                <w:spacing w:val="-7"/>
                <w:sz w:val="21"/>
                <w:szCs w:val="21"/>
              </w:rPr>
              <w:t xml:space="preserve"> </w:t>
            </w:r>
            <w:r w:rsidRPr="00A14D82">
              <w:rPr>
                <w:rFonts w:ascii="Calibri Light" w:hAnsi="Calibri Light" w:cs="Calibri Light"/>
                <w:sz w:val="21"/>
                <w:szCs w:val="21"/>
              </w:rPr>
              <w:t>Laws</w:t>
            </w:r>
          </w:p>
          <w:p w14:paraId="320C1885" w14:textId="39791AAB" w:rsidR="00624AFC" w:rsidRPr="00A14D82" w:rsidRDefault="00624AFC" w:rsidP="00A14D82">
            <w:pPr>
              <w:pStyle w:val="TableParagraph"/>
              <w:numPr>
                <w:ilvl w:val="0"/>
                <w:numId w:val="13"/>
              </w:numPr>
              <w:tabs>
                <w:tab w:val="left" w:pos="467"/>
                <w:tab w:val="left" w:pos="468"/>
              </w:tabs>
              <w:spacing w:before="120" w:after="120"/>
              <w:ind w:left="739"/>
              <w:contextualSpacing/>
              <w:jc w:val="both"/>
              <w:rPr>
                <w:rFonts w:ascii="Calibri Light" w:hAnsi="Calibri Light" w:cs="Calibri Light"/>
              </w:rPr>
            </w:pPr>
            <w:r w:rsidRPr="00A14D82">
              <w:rPr>
                <w:rFonts w:ascii="Calibri Light" w:hAnsi="Calibri Light" w:cs="Calibri Light"/>
                <w:sz w:val="21"/>
                <w:szCs w:val="21"/>
              </w:rPr>
              <w:t>Computer literacy, including knowledge of Microsoft Office and online systems such as Portals, Customer Relationship Management software</w:t>
            </w:r>
            <w:r w:rsidR="002A1DEB" w:rsidRPr="00A14D82">
              <w:rPr>
                <w:rFonts w:ascii="Calibri Light" w:hAnsi="Calibri Light" w:cs="Calibri Light"/>
                <w:sz w:val="21"/>
                <w:szCs w:val="21"/>
              </w:rPr>
              <w:t>,</w:t>
            </w:r>
            <w:r w:rsidRPr="00A14D82">
              <w:rPr>
                <w:rFonts w:ascii="Calibri Light" w:hAnsi="Calibri Light" w:cs="Calibri Light"/>
                <w:sz w:val="21"/>
                <w:szCs w:val="21"/>
              </w:rPr>
              <w:t xml:space="preserve"> and video conferencing</w:t>
            </w:r>
          </w:p>
        </w:tc>
      </w:tr>
      <w:tr w:rsidR="00624AFC" w:rsidRPr="00A14D82" w14:paraId="17530111" w14:textId="77777777" w:rsidTr="00AF797C">
        <w:trPr>
          <w:trHeight w:val="567"/>
        </w:trPr>
        <w:tc>
          <w:tcPr>
            <w:tcW w:w="10456" w:type="dxa"/>
            <w:shd w:val="clear" w:color="auto" w:fill="BFBFBF" w:themeFill="background1" w:themeFillShade="BF"/>
            <w:vAlign w:val="center"/>
          </w:tcPr>
          <w:p w14:paraId="75A007AA" w14:textId="1716A096" w:rsidR="00624AFC" w:rsidRPr="00A14D82" w:rsidRDefault="00A14D82" w:rsidP="00E87924">
            <w:pPr>
              <w:rPr>
                <w:rFonts w:ascii="Calibri Light" w:hAnsi="Calibri Light" w:cs="Calibri Light"/>
              </w:rPr>
            </w:pPr>
            <w:r>
              <w:rPr>
                <w:rFonts w:ascii="Calibri Light" w:hAnsi="Calibri Light" w:cs="Calibri Light"/>
                <w:b/>
                <w:sz w:val="21"/>
                <w:szCs w:val="21"/>
              </w:rPr>
              <w:t>Additional Non-Negotiable R</w:t>
            </w:r>
            <w:r w:rsidR="00E87924" w:rsidRPr="00A14D82">
              <w:rPr>
                <w:rFonts w:ascii="Calibri Light" w:hAnsi="Calibri Light" w:cs="Calibri Light"/>
                <w:b/>
                <w:sz w:val="21"/>
                <w:szCs w:val="21"/>
              </w:rPr>
              <w:t>equirements</w:t>
            </w:r>
          </w:p>
        </w:tc>
      </w:tr>
      <w:tr w:rsidR="00624AFC" w:rsidRPr="00A14D82" w14:paraId="01277293" w14:textId="77777777" w:rsidTr="00AF797C">
        <w:tc>
          <w:tcPr>
            <w:tcW w:w="10456" w:type="dxa"/>
          </w:tcPr>
          <w:p w14:paraId="665CA9D6" w14:textId="7600DFD2" w:rsidR="00624AFC" w:rsidRPr="00A14D82" w:rsidRDefault="00624AFC" w:rsidP="00624AFC">
            <w:pPr>
              <w:pStyle w:val="TableParagraph"/>
              <w:numPr>
                <w:ilvl w:val="0"/>
                <w:numId w:val="9"/>
              </w:numPr>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The Inclusion Professional will work in flexible workspace arrangements</w:t>
            </w:r>
            <w:r w:rsidR="002A1DEB" w:rsidRPr="00A14D82">
              <w:rPr>
                <w:rFonts w:ascii="Calibri Light" w:hAnsi="Calibri Light" w:cs="Calibri Light"/>
                <w:sz w:val="21"/>
                <w:szCs w:val="21"/>
              </w:rPr>
              <w:t>, which</w:t>
            </w:r>
            <w:r w:rsidR="00821D2D" w:rsidRPr="00A14D82">
              <w:rPr>
                <w:rFonts w:ascii="Calibri Light" w:hAnsi="Calibri Light" w:cs="Calibri Light"/>
                <w:sz w:val="21"/>
                <w:szCs w:val="21"/>
              </w:rPr>
              <w:t xml:space="preserve"> may at times require desk sharing</w:t>
            </w:r>
            <w:r w:rsidR="002A1DEB" w:rsidRPr="00A14D82">
              <w:rPr>
                <w:rFonts w:ascii="Calibri Light" w:hAnsi="Calibri Light" w:cs="Calibri Light"/>
                <w:sz w:val="21"/>
                <w:szCs w:val="21"/>
              </w:rPr>
              <w:t>, or moving desks/rooms</w:t>
            </w:r>
            <w:r w:rsidR="00821D2D" w:rsidRPr="00A14D82">
              <w:rPr>
                <w:rFonts w:ascii="Calibri Light" w:hAnsi="Calibri Light" w:cs="Calibri Light"/>
                <w:sz w:val="21"/>
                <w:szCs w:val="21"/>
              </w:rPr>
              <w:t xml:space="preserve"> whe</w:t>
            </w:r>
            <w:r w:rsidR="002A1DEB" w:rsidRPr="00A14D82">
              <w:rPr>
                <w:rFonts w:ascii="Calibri Light" w:hAnsi="Calibri Light" w:cs="Calibri Light"/>
                <w:sz w:val="21"/>
                <w:szCs w:val="21"/>
              </w:rPr>
              <w:t>n</w:t>
            </w:r>
            <w:r w:rsidR="00821D2D" w:rsidRPr="00A14D82">
              <w:rPr>
                <w:rFonts w:ascii="Calibri Light" w:hAnsi="Calibri Light" w:cs="Calibri Light"/>
                <w:sz w:val="21"/>
                <w:szCs w:val="21"/>
              </w:rPr>
              <w:t xml:space="preserve"> necessary</w:t>
            </w:r>
          </w:p>
          <w:p w14:paraId="0BEC6D95" w14:textId="77777777" w:rsidR="00624AFC" w:rsidRPr="00A14D82" w:rsidRDefault="00624AFC" w:rsidP="00624AFC">
            <w:pPr>
              <w:pStyle w:val="TableParagraph"/>
              <w:numPr>
                <w:ilvl w:val="0"/>
                <w:numId w:val="9"/>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 current full </w:t>
            </w:r>
            <w:r w:rsidR="002A1DEB" w:rsidRPr="00A14D82">
              <w:rPr>
                <w:rFonts w:ascii="Calibri Light" w:hAnsi="Calibri Light" w:cs="Calibri Light"/>
                <w:sz w:val="21"/>
                <w:szCs w:val="21"/>
              </w:rPr>
              <w:t xml:space="preserve">unrestricted </w:t>
            </w:r>
            <w:r w:rsidRPr="00A14D82">
              <w:rPr>
                <w:rFonts w:ascii="Calibri Light" w:hAnsi="Calibri Light" w:cs="Calibri Light"/>
                <w:sz w:val="21"/>
                <w:szCs w:val="21"/>
              </w:rPr>
              <w:t>driver’s license</w:t>
            </w:r>
          </w:p>
          <w:p w14:paraId="0834A3C1" w14:textId="700F3A44" w:rsidR="00624AFC" w:rsidRPr="00A14D82" w:rsidRDefault="00624AFC" w:rsidP="00624AFC">
            <w:pPr>
              <w:pStyle w:val="TableParagraph"/>
              <w:numPr>
                <w:ilvl w:val="0"/>
                <w:numId w:val="9"/>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The use of own vehicle may be required. Approved mileage costs </w:t>
            </w:r>
            <w:r w:rsidR="0064436D" w:rsidRPr="00A14D82">
              <w:rPr>
                <w:rFonts w:ascii="Calibri Light" w:hAnsi="Calibri Light" w:cs="Calibri Light"/>
                <w:sz w:val="21"/>
                <w:szCs w:val="21"/>
              </w:rPr>
              <w:t xml:space="preserve">will </w:t>
            </w:r>
            <w:r w:rsidR="0064436D" w:rsidRPr="00A14D82">
              <w:rPr>
                <w:rFonts w:ascii="Calibri Light" w:hAnsi="Calibri Light" w:cs="Calibri Light"/>
                <w:spacing w:val="-33"/>
                <w:sz w:val="21"/>
                <w:szCs w:val="21"/>
              </w:rPr>
              <w:t>be</w:t>
            </w:r>
            <w:r w:rsidRPr="00A14D82">
              <w:rPr>
                <w:rFonts w:ascii="Calibri Light" w:hAnsi="Calibri Light" w:cs="Calibri Light"/>
                <w:sz w:val="21"/>
                <w:szCs w:val="21"/>
              </w:rPr>
              <w:t xml:space="preserve"> reimbursed</w:t>
            </w:r>
          </w:p>
          <w:p w14:paraId="667AE68C" w14:textId="77777777" w:rsidR="00624AFC" w:rsidRPr="00A14D82" w:rsidRDefault="00624AFC" w:rsidP="00624AFC">
            <w:pPr>
              <w:pStyle w:val="TableParagraph"/>
              <w:numPr>
                <w:ilvl w:val="0"/>
                <w:numId w:val="9"/>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Travel will be required</w:t>
            </w:r>
            <w:r w:rsidR="002A1DEB" w:rsidRPr="00A14D82">
              <w:rPr>
                <w:rFonts w:ascii="Calibri Light" w:hAnsi="Calibri Light" w:cs="Calibri Light"/>
                <w:sz w:val="21"/>
                <w:szCs w:val="21"/>
              </w:rPr>
              <w:t xml:space="preserve"> within the state of South Australia</w:t>
            </w:r>
            <w:r w:rsidRPr="00A14D82">
              <w:rPr>
                <w:rFonts w:ascii="Calibri Light" w:hAnsi="Calibri Light" w:cs="Calibri Light"/>
                <w:sz w:val="21"/>
                <w:szCs w:val="21"/>
              </w:rPr>
              <w:t>, varying from daily to overnight trips; approved travel costs will be reimbursed in line with Gowrie SA policies</w:t>
            </w:r>
          </w:p>
          <w:p w14:paraId="13EB74FC" w14:textId="77777777" w:rsidR="00624AFC" w:rsidRPr="00A14D82" w:rsidRDefault="00624AFC" w:rsidP="00624AFC">
            <w:pPr>
              <w:pStyle w:val="TableParagraph"/>
              <w:numPr>
                <w:ilvl w:val="0"/>
                <w:numId w:val="9"/>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 current </w:t>
            </w:r>
            <w:r w:rsidR="00AF797C" w:rsidRPr="00A14D82">
              <w:rPr>
                <w:rFonts w:ascii="Calibri Light" w:hAnsi="Calibri Light" w:cs="Calibri Light"/>
                <w:sz w:val="21"/>
                <w:szCs w:val="21"/>
              </w:rPr>
              <w:t xml:space="preserve">cleared DHS Working with Children’s Check, </w:t>
            </w:r>
            <w:r w:rsidRPr="00A14D82">
              <w:rPr>
                <w:rFonts w:ascii="Calibri Light" w:hAnsi="Calibri Light" w:cs="Calibri Light"/>
                <w:sz w:val="21"/>
                <w:szCs w:val="21"/>
              </w:rPr>
              <w:t>will be required</w:t>
            </w:r>
          </w:p>
          <w:p w14:paraId="4AF39F25" w14:textId="77777777" w:rsidR="00624AFC" w:rsidRPr="00A14D82" w:rsidRDefault="00624AFC" w:rsidP="00624AFC">
            <w:pPr>
              <w:pStyle w:val="TableParagraph"/>
              <w:numPr>
                <w:ilvl w:val="0"/>
                <w:numId w:val="9"/>
              </w:numPr>
              <w:tabs>
                <w:tab w:val="left" w:pos="269"/>
              </w:tabs>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A signed statement of ‘no adverse effects’ will be required and updated </w:t>
            </w:r>
            <w:r w:rsidR="002A1DEB" w:rsidRPr="00A14D82">
              <w:rPr>
                <w:rFonts w:ascii="Calibri Light" w:hAnsi="Calibri Light" w:cs="Calibri Light"/>
                <w:sz w:val="21"/>
                <w:szCs w:val="21"/>
              </w:rPr>
              <w:t>annually</w:t>
            </w:r>
            <w:r w:rsidR="00AF797C" w:rsidRPr="00A14D82">
              <w:rPr>
                <w:rFonts w:ascii="Calibri Light" w:hAnsi="Calibri Light" w:cs="Calibri Light"/>
                <w:sz w:val="21"/>
                <w:szCs w:val="21"/>
              </w:rPr>
              <w:t>,</w:t>
            </w:r>
            <w:r w:rsidR="002A1DEB" w:rsidRPr="00A14D82">
              <w:rPr>
                <w:rFonts w:ascii="Calibri Light" w:hAnsi="Calibri Light" w:cs="Calibri Light"/>
                <w:sz w:val="21"/>
                <w:szCs w:val="21"/>
              </w:rPr>
              <w:t xml:space="preserve"> or as required</w:t>
            </w:r>
          </w:p>
          <w:p w14:paraId="7F2D1FBC" w14:textId="77777777" w:rsidR="00624AFC" w:rsidRPr="00A14D82" w:rsidRDefault="00624AFC" w:rsidP="004F6AFE">
            <w:pPr>
              <w:pStyle w:val="TableParagraph"/>
              <w:numPr>
                <w:ilvl w:val="0"/>
                <w:numId w:val="9"/>
              </w:numPr>
              <w:tabs>
                <w:tab w:val="left" w:pos="269"/>
              </w:tabs>
              <w:spacing w:before="120" w:after="120"/>
              <w:contextualSpacing/>
              <w:jc w:val="both"/>
              <w:rPr>
                <w:rFonts w:ascii="Calibri Light" w:hAnsi="Calibri Light" w:cs="Calibri Light"/>
              </w:rPr>
            </w:pPr>
            <w:r w:rsidRPr="00A14D82">
              <w:rPr>
                <w:rFonts w:ascii="Calibri Light" w:hAnsi="Calibri Light" w:cs="Calibri Light"/>
                <w:sz w:val="21"/>
                <w:szCs w:val="21"/>
              </w:rPr>
              <w:t>Laptop computers and mobile phones for work purposes are provided</w:t>
            </w:r>
            <w:r w:rsidR="002A1DEB" w:rsidRPr="00A14D82">
              <w:rPr>
                <w:rFonts w:ascii="Calibri Light" w:hAnsi="Calibri Light" w:cs="Calibri Light"/>
                <w:sz w:val="21"/>
                <w:szCs w:val="21"/>
              </w:rPr>
              <w:t>; any other items will need to be requested in writing and will be funding-dependent</w:t>
            </w:r>
          </w:p>
        </w:tc>
      </w:tr>
    </w:tbl>
    <w:p w14:paraId="61632DDE" w14:textId="77777777" w:rsidR="00624AFC" w:rsidRPr="00A14D82" w:rsidRDefault="00624AFC" w:rsidP="00624AFC">
      <w:pPr>
        <w:jc w:val="center"/>
        <w:rPr>
          <w:rFonts w:ascii="Calibri Light" w:hAnsi="Calibri Light" w:cs="Calibri Light"/>
        </w:rPr>
      </w:pPr>
    </w:p>
    <w:p w14:paraId="34E38DE5" w14:textId="77777777" w:rsidR="004F6AFE" w:rsidRPr="00A14D82" w:rsidRDefault="004F6AFE" w:rsidP="00624AFC">
      <w:pPr>
        <w:jc w:val="center"/>
        <w:rPr>
          <w:rFonts w:ascii="Calibri Light" w:hAnsi="Calibri Light" w:cs="Calibri Light"/>
        </w:rPr>
      </w:pPr>
    </w:p>
    <w:p w14:paraId="18C74CE1" w14:textId="77777777" w:rsidR="004F6AFE" w:rsidRPr="00A14D82" w:rsidRDefault="004F6AFE" w:rsidP="00624AFC">
      <w:pPr>
        <w:jc w:val="center"/>
        <w:rPr>
          <w:rFonts w:ascii="Calibri Light" w:hAnsi="Calibri Light" w:cs="Calibri Light"/>
        </w:rPr>
      </w:pPr>
    </w:p>
    <w:p w14:paraId="30DD208B" w14:textId="5A1B4B32" w:rsidR="00A14D82" w:rsidRDefault="00A14D82">
      <w:pPr>
        <w:rPr>
          <w:rFonts w:ascii="Calibri Light" w:hAnsi="Calibri Light" w:cs="Calibri Light"/>
        </w:rPr>
      </w:pPr>
      <w:r>
        <w:rPr>
          <w:rFonts w:ascii="Calibri Light" w:hAnsi="Calibri Light" w:cs="Calibri Light"/>
        </w:rPr>
        <w:br w:type="page"/>
      </w:r>
    </w:p>
    <w:p w14:paraId="6420998C" w14:textId="77777777" w:rsidR="004F6AFE" w:rsidRPr="00A14D82" w:rsidRDefault="004F6AFE" w:rsidP="00624AFC">
      <w:pPr>
        <w:jc w:val="center"/>
        <w:rPr>
          <w:rFonts w:ascii="Calibri Light" w:hAnsi="Calibri Light" w:cs="Calibri Light"/>
        </w:rPr>
      </w:pPr>
    </w:p>
    <w:p w14:paraId="2E362EF1" w14:textId="77777777" w:rsidR="004F6AFE" w:rsidRPr="00A14D82" w:rsidRDefault="004F6AFE" w:rsidP="00624AFC">
      <w:pPr>
        <w:jc w:val="center"/>
        <w:rPr>
          <w:rFonts w:ascii="Calibri Light" w:hAnsi="Calibri Light" w:cs="Calibri Light"/>
        </w:rPr>
      </w:pPr>
      <w:r w:rsidRPr="00A14D82">
        <w:rPr>
          <w:rFonts w:ascii="Calibri Light" w:hAnsi="Calibri Light" w:cs="Calibri Light"/>
          <w:noProof/>
          <w:sz w:val="21"/>
          <w:szCs w:val="21"/>
          <w:lang w:eastAsia="en-AU"/>
        </w:rPr>
        <w:drawing>
          <wp:anchor distT="0" distB="0" distL="0" distR="0" simplePos="0" relativeHeight="251663360" behindDoc="1" locked="0" layoutInCell="1" allowOverlap="1" wp14:anchorId="40FEB12C" wp14:editId="05DFB66F">
            <wp:simplePos x="0" y="0"/>
            <wp:positionH relativeFrom="page">
              <wp:posOffset>3082290</wp:posOffset>
            </wp:positionH>
            <wp:positionV relativeFrom="paragraph">
              <wp:posOffset>67945</wp:posOffset>
            </wp:positionV>
            <wp:extent cx="1352550" cy="574040"/>
            <wp:effectExtent l="0" t="0" r="0" b="0"/>
            <wp:wrapTight wrapText="bothSides">
              <wp:wrapPolygon edited="0">
                <wp:start x="0" y="0"/>
                <wp:lineTo x="0" y="20788"/>
                <wp:lineTo x="21296" y="20788"/>
                <wp:lineTo x="21296" y="0"/>
                <wp:lineTo x="0" y="0"/>
              </wp:wrapPolygon>
            </wp:wrapTight>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574040"/>
                    </a:xfrm>
                    <a:prstGeom prst="rect">
                      <a:avLst/>
                    </a:prstGeom>
                  </pic:spPr>
                </pic:pic>
              </a:graphicData>
            </a:graphic>
            <wp14:sizeRelH relativeFrom="margin">
              <wp14:pctWidth>0</wp14:pctWidth>
            </wp14:sizeRelH>
          </wp:anchor>
        </w:drawing>
      </w:r>
    </w:p>
    <w:p w14:paraId="6FB3A119" w14:textId="77777777" w:rsidR="004F6AFE" w:rsidRPr="00A14D82" w:rsidRDefault="004F6AFE" w:rsidP="00624AFC">
      <w:pPr>
        <w:jc w:val="center"/>
        <w:rPr>
          <w:rFonts w:ascii="Calibri Light" w:hAnsi="Calibri Light" w:cs="Calibri Light"/>
        </w:rPr>
      </w:pPr>
    </w:p>
    <w:p w14:paraId="59383C35" w14:textId="77777777" w:rsidR="004F6AFE" w:rsidRPr="00A14D82" w:rsidRDefault="004F6AFE" w:rsidP="00624AFC">
      <w:pPr>
        <w:jc w:val="center"/>
        <w:rPr>
          <w:rFonts w:ascii="Calibri Light" w:hAnsi="Calibri Light" w:cs="Calibri Light"/>
        </w:rPr>
      </w:pPr>
    </w:p>
    <w:p w14:paraId="5D6AAE78" w14:textId="77777777" w:rsidR="004F6AFE" w:rsidRPr="00A14D82" w:rsidRDefault="004F6AFE" w:rsidP="00624AFC">
      <w:pPr>
        <w:jc w:val="center"/>
        <w:rPr>
          <w:rFonts w:ascii="Calibri Light" w:hAnsi="Calibri Light" w:cs="Calibri Light"/>
        </w:rPr>
      </w:pPr>
    </w:p>
    <w:p w14:paraId="60B41D0A" w14:textId="77777777" w:rsidR="004F6AFE" w:rsidRPr="00BD332B" w:rsidRDefault="004F6AFE" w:rsidP="00A14D82">
      <w:pPr>
        <w:pStyle w:val="Heading2"/>
        <w:spacing w:before="120" w:after="120"/>
        <w:contextualSpacing/>
        <w:jc w:val="center"/>
        <w:rPr>
          <w:rFonts w:asciiTheme="minorHAnsi" w:hAnsiTheme="minorHAnsi" w:cstheme="minorHAnsi"/>
          <w:sz w:val="32"/>
          <w:szCs w:val="21"/>
        </w:rPr>
      </w:pPr>
      <w:r w:rsidRPr="00BD332B">
        <w:rPr>
          <w:rFonts w:asciiTheme="minorHAnsi" w:hAnsiTheme="minorHAnsi" w:cstheme="minorHAnsi"/>
          <w:sz w:val="32"/>
          <w:szCs w:val="21"/>
        </w:rPr>
        <w:t>DECLARATION OF INCLUSION PROFESSIONAL</w:t>
      </w:r>
    </w:p>
    <w:p w14:paraId="78CAF49A" w14:textId="77777777" w:rsidR="004F6AFE" w:rsidRPr="00A14D82" w:rsidRDefault="004F6AFE" w:rsidP="00A14D82">
      <w:pPr>
        <w:overflowPunct w:val="0"/>
        <w:adjustRightInd w:val="0"/>
        <w:spacing w:before="120" w:after="120"/>
        <w:contextualSpacing/>
        <w:jc w:val="center"/>
        <w:rPr>
          <w:rFonts w:ascii="Calibri Light" w:hAnsi="Calibri Light" w:cs="Calibri Light"/>
          <w:sz w:val="32"/>
          <w:szCs w:val="21"/>
        </w:rPr>
      </w:pPr>
      <w:r w:rsidRPr="00A14D82">
        <w:rPr>
          <w:rFonts w:ascii="Calibri Light" w:hAnsi="Calibri Light" w:cs="Calibri Light"/>
          <w:b/>
          <w:sz w:val="32"/>
          <w:szCs w:val="21"/>
        </w:rPr>
        <w:t>Job &amp; Person Specification</w:t>
      </w:r>
    </w:p>
    <w:p w14:paraId="1D16AE56"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0A2ACC6C"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26F10109" w14:textId="77777777" w:rsidR="004F6AFE" w:rsidRPr="00A14D82" w:rsidRDefault="004F6AFE" w:rsidP="00A14D82">
      <w:pPr>
        <w:overflowPunct w:val="0"/>
        <w:adjustRightInd w:val="0"/>
        <w:spacing w:before="120" w:after="120"/>
        <w:contextualSpacing/>
        <w:rPr>
          <w:rFonts w:ascii="Calibri Light" w:hAnsi="Calibri Light" w:cs="Calibri Light"/>
          <w:b/>
          <w:sz w:val="21"/>
          <w:szCs w:val="21"/>
        </w:rPr>
      </w:pPr>
      <w:r w:rsidRPr="00A14D82">
        <w:rPr>
          <w:rFonts w:ascii="Calibri Light" w:hAnsi="Calibri Light" w:cs="Calibri Light"/>
          <w:b/>
          <w:sz w:val="21"/>
          <w:szCs w:val="21"/>
        </w:rPr>
        <w:t>Approval by Program Leader:</w:t>
      </w:r>
    </w:p>
    <w:p w14:paraId="06C179C9" w14:textId="77777777" w:rsidR="004F6AFE" w:rsidRPr="00A14D82" w:rsidRDefault="004F6AFE" w:rsidP="00A14D82">
      <w:pPr>
        <w:tabs>
          <w:tab w:val="left" w:pos="1065"/>
        </w:tabs>
        <w:overflowPunct w:val="0"/>
        <w:adjustRightInd w:val="0"/>
        <w:spacing w:before="120" w:after="120"/>
        <w:contextualSpacing/>
        <w:rPr>
          <w:rFonts w:ascii="Calibri Light" w:hAnsi="Calibri Light" w:cs="Calibri Light"/>
          <w:sz w:val="21"/>
          <w:szCs w:val="21"/>
        </w:rPr>
      </w:pPr>
      <w:r w:rsidRPr="00A14D82">
        <w:rPr>
          <w:rFonts w:ascii="Calibri Light" w:hAnsi="Calibri Light" w:cs="Calibri Light"/>
          <w:sz w:val="21"/>
          <w:szCs w:val="21"/>
        </w:rPr>
        <w:tab/>
      </w:r>
    </w:p>
    <w:p w14:paraId="4769BA62"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u w:val="single"/>
        </w:rPr>
      </w:pPr>
      <w:r w:rsidRPr="00A14D82">
        <w:rPr>
          <w:rFonts w:ascii="Calibri Light" w:hAnsi="Calibri Light" w:cs="Calibri Light"/>
          <w:sz w:val="21"/>
          <w:szCs w:val="21"/>
        </w:rPr>
        <w:t xml:space="preserve">Name: </w:t>
      </w:r>
    </w:p>
    <w:p w14:paraId="3E201B71"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70C98FB8"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rPr>
      </w:pPr>
      <w:r w:rsidRPr="00A14D82">
        <w:rPr>
          <w:rFonts w:ascii="Calibri Light" w:hAnsi="Calibri Light" w:cs="Calibri Light"/>
          <w:sz w:val="21"/>
          <w:szCs w:val="21"/>
        </w:rPr>
        <w:t xml:space="preserve">Signature: </w:t>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t>Date:</w:t>
      </w:r>
    </w:p>
    <w:p w14:paraId="7F9B8598"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0C610CE3"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02380CE7" w14:textId="77777777" w:rsidR="004F6AFE" w:rsidRPr="00A14D82" w:rsidRDefault="004F6AFE" w:rsidP="00A14D82">
      <w:pPr>
        <w:pStyle w:val="BodyText"/>
        <w:spacing w:before="120" w:after="120"/>
        <w:contextualSpacing/>
        <w:jc w:val="both"/>
        <w:rPr>
          <w:rFonts w:ascii="Calibri Light" w:hAnsi="Calibri Light" w:cs="Calibri Light"/>
          <w:b/>
          <w:sz w:val="21"/>
          <w:szCs w:val="21"/>
        </w:rPr>
      </w:pPr>
      <w:r w:rsidRPr="00A14D82">
        <w:rPr>
          <w:rFonts w:ascii="Calibri Light" w:hAnsi="Calibri Light" w:cs="Calibri Light"/>
          <w:b/>
          <w:sz w:val="21"/>
          <w:szCs w:val="21"/>
        </w:rPr>
        <w:t>Acknowledged by Employee:</w:t>
      </w:r>
    </w:p>
    <w:p w14:paraId="3B53A261" w14:textId="77777777" w:rsidR="004F6AFE" w:rsidRPr="00A14D82" w:rsidRDefault="004F6AFE" w:rsidP="00A14D82">
      <w:pPr>
        <w:overflowPunct w:val="0"/>
        <w:adjustRightInd w:val="0"/>
        <w:spacing w:before="120" w:after="120"/>
        <w:contextualSpacing/>
        <w:jc w:val="both"/>
        <w:rPr>
          <w:rFonts w:ascii="Calibri Light" w:hAnsi="Calibri Light" w:cs="Calibri Light"/>
          <w:sz w:val="21"/>
          <w:szCs w:val="21"/>
        </w:rPr>
      </w:pPr>
      <w:r w:rsidRPr="00A14D82">
        <w:rPr>
          <w:rFonts w:ascii="Calibri Light" w:hAnsi="Calibri Light" w:cs="Calibri Light"/>
          <w:sz w:val="21"/>
          <w:szCs w:val="21"/>
        </w:rPr>
        <w:t xml:space="preserve">I have read the Inclusion Professional job and person description and agree to carry out the responsibilities and duties of the position diligently and to the best of my ability from </w:t>
      </w:r>
      <w:r w:rsidR="00E87924" w:rsidRPr="00A14D82">
        <w:rPr>
          <w:rFonts w:ascii="Calibri Light" w:hAnsi="Calibri Light" w:cs="Calibri Light"/>
          <w:sz w:val="21"/>
          <w:szCs w:val="21"/>
        </w:rPr>
        <w:t xml:space="preserve">1 </w:t>
      </w:r>
      <w:r w:rsidRPr="00A14D82">
        <w:rPr>
          <w:rFonts w:ascii="Calibri Light" w:hAnsi="Calibri Light" w:cs="Calibri Light"/>
          <w:sz w:val="21"/>
          <w:szCs w:val="21"/>
        </w:rPr>
        <w:t xml:space="preserve">July </w:t>
      </w:r>
      <w:r w:rsidR="002A1DEB" w:rsidRPr="00A14D82">
        <w:rPr>
          <w:rFonts w:ascii="Calibri Light" w:hAnsi="Calibri Light" w:cs="Calibri Light"/>
          <w:sz w:val="21"/>
          <w:szCs w:val="21"/>
        </w:rPr>
        <w:t xml:space="preserve">2023 </w:t>
      </w:r>
      <w:r w:rsidRPr="00A14D82">
        <w:rPr>
          <w:rFonts w:ascii="Calibri Light" w:hAnsi="Calibri Light" w:cs="Calibri Light"/>
          <w:sz w:val="21"/>
          <w:szCs w:val="21"/>
        </w:rPr>
        <w:t xml:space="preserve">to </w:t>
      </w:r>
      <w:r w:rsidR="00E87924" w:rsidRPr="00A14D82">
        <w:rPr>
          <w:rFonts w:ascii="Calibri Light" w:hAnsi="Calibri Light" w:cs="Calibri Light"/>
          <w:sz w:val="21"/>
          <w:szCs w:val="21"/>
        </w:rPr>
        <w:t xml:space="preserve">30 </w:t>
      </w:r>
      <w:r w:rsidRPr="00A14D82">
        <w:rPr>
          <w:rFonts w:ascii="Calibri Light" w:hAnsi="Calibri Light" w:cs="Calibri Light"/>
          <w:sz w:val="21"/>
          <w:szCs w:val="21"/>
        </w:rPr>
        <w:t>June 202</w:t>
      </w:r>
      <w:r w:rsidR="002A1DEB" w:rsidRPr="00A14D82">
        <w:rPr>
          <w:rFonts w:ascii="Calibri Light" w:hAnsi="Calibri Light" w:cs="Calibri Light"/>
          <w:sz w:val="21"/>
          <w:szCs w:val="21"/>
        </w:rPr>
        <w:t>5</w:t>
      </w:r>
      <w:r w:rsidRPr="00A14D82">
        <w:rPr>
          <w:rFonts w:ascii="Calibri Light" w:hAnsi="Calibri Light" w:cs="Calibri Light"/>
          <w:sz w:val="21"/>
          <w:szCs w:val="21"/>
        </w:rPr>
        <w:t xml:space="preserve">. </w:t>
      </w:r>
    </w:p>
    <w:p w14:paraId="12894061"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rPr>
      </w:pPr>
    </w:p>
    <w:p w14:paraId="36778B40"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rPr>
      </w:pPr>
    </w:p>
    <w:p w14:paraId="2325F111"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rPr>
      </w:pPr>
      <w:r w:rsidRPr="00A14D82">
        <w:rPr>
          <w:rFonts w:ascii="Calibri Light" w:hAnsi="Calibri Light" w:cs="Calibri Light"/>
          <w:sz w:val="21"/>
          <w:szCs w:val="21"/>
        </w:rPr>
        <w:t xml:space="preserve">Name: </w:t>
      </w:r>
    </w:p>
    <w:p w14:paraId="019DD25A" w14:textId="77777777" w:rsidR="004F6AFE" w:rsidRPr="00A14D82" w:rsidRDefault="004F6AFE" w:rsidP="00A14D82">
      <w:pPr>
        <w:overflowPunct w:val="0"/>
        <w:adjustRightInd w:val="0"/>
        <w:spacing w:before="120" w:after="120"/>
        <w:contextualSpacing/>
        <w:rPr>
          <w:rFonts w:ascii="Calibri Light" w:hAnsi="Calibri Light" w:cs="Calibri Light"/>
          <w:sz w:val="21"/>
          <w:szCs w:val="21"/>
        </w:rPr>
      </w:pPr>
    </w:p>
    <w:p w14:paraId="1E9B6A83" w14:textId="77777777" w:rsidR="004F6AFE" w:rsidRPr="00A14D82" w:rsidRDefault="004F6AFE" w:rsidP="00A14D82">
      <w:pPr>
        <w:pBdr>
          <w:bottom w:val="single" w:sz="4" w:space="1" w:color="auto"/>
        </w:pBdr>
        <w:overflowPunct w:val="0"/>
        <w:adjustRightInd w:val="0"/>
        <w:spacing w:before="120" w:after="120"/>
        <w:contextualSpacing/>
        <w:rPr>
          <w:rFonts w:ascii="Calibri Light" w:hAnsi="Calibri Light" w:cs="Calibri Light"/>
          <w:sz w:val="21"/>
          <w:szCs w:val="21"/>
        </w:rPr>
      </w:pPr>
      <w:r w:rsidRPr="00A14D82">
        <w:rPr>
          <w:rFonts w:ascii="Calibri Light" w:hAnsi="Calibri Light" w:cs="Calibri Light"/>
          <w:sz w:val="21"/>
          <w:szCs w:val="21"/>
        </w:rPr>
        <w:t xml:space="preserve">Signature: </w:t>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r>
      <w:r w:rsidRPr="00A14D82">
        <w:rPr>
          <w:rFonts w:ascii="Calibri Light" w:hAnsi="Calibri Light" w:cs="Calibri Light"/>
          <w:sz w:val="21"/>
          <w:szCs w:val="21"/>
        </w:rPr>
        <w:tab/>
        <w:t>Date:</w:t>
      </w:r>
    </w:p>
    <w:p w14:paraId="4B51F6B0" w14:textId="5F99BC3A" w:rsidR="00190B54" w:rsidRDefault="00190B54" w:rsidP="00624AFC">
      <w:pPr>
        <w:jc w:val="center"/>
        <w:rPr>
          <w:rFonts w:ascii="Calibri Light" w:hAnsi="Calibri Light" w:cs="Calibri Light"/>
        </w:rPr>
      </w:pPr>
    </w:p>
    <w:p w14:paraId="2C356E28" w14:textId="77777777" w:rsidR="00190B54" w:rsidRPr="00190B54" w:rsidRDefault="00190B54" w:rsidP="00190B54">
      <w:pPr>
        <w:rPr>
          <w:rFonts w:ascii="Calibri Light" w:hAnsi="Calibri Light" w:cs="Calibri Light"/>
        </w:rPr>
      </w:pPr>
    </w:p>
    <w:p w14:paraId="7601F1A1" w14:textId="77777777" w:rsidR="00190B54" w:rsidRPr="00190B54" w:rsidRDefault="00190B54" w:rsidP="00190B54">
      <w:pPr>
        <w:rPr>
          <w:rFonts w:ascii="Calibri Light" w:hAnsi="Calibri Light" w:cs="Calibri Light"/>
        </w:rPr>
      </w:pPr>
    </w:p>
    <w:p w14:paraId="60C2E671" w14:textId="77777777" w:rsidR="00190B54" w:rsidRPr="00190B54" w:rsidRDefault="00190B54" w:rsidP="00190B54">
      <w:pPr>
        <w:rPr>
          <w:rFonts w:ascii="Calibri Light" w:hAnsi="Calibri Light" w:cs="Calibri Light"/>
        </w:rPr>
      </w:pPr>
    </w:p>
    <w:p w14:paraId="59990293" w14:textId="77777777" w:rsidR="00190B54" w:rsidRPr="00190B54" w:rsidRDefault="00190B54" w:rsidP="00190B54">
      <w:pPr>
        <w:rPr>
          <w:rFonts w:ascii="Calibri Light" w:hAnsi="Calibri Light" w:cs="Calibri Light"/>
        </w:rPr>
      </w:pPr>
    </w:p>
    <w:p w14:paraId="726E0390" w14:textId="77777777" w:rsidR="00190B54" w:rsidRPr="00190B54" w:rsidRDefault="00190B54" w:rsidP="00190B54">
      <w:pPr>
        <w:rPr>
          <w:rFonts w:ascii="Calibri Light" w:hAnsi="Calibri Light" w:cs="Calibri Light"/>
        </w:rPr>
      </w:pPr>
    </w:p>
    <w:p w14:paraId="643D2FC6" w14:textId="77777777" w:rsidR="00190B54" w:rsidRPr="00190B54" w:rsidRDefault="00190B54" w:rsidP="00190B54">
      <w:pPr>
        <w:rPr>
          <w:rFonts w:ascii="Calibri Light" w:hAnsi="Calibri Light" w:cs="Calibri Light"/>
        </w:rPr>
      </w:pPr>
    </w:p>
    <w:p w14:paraId="3B56AC59" w14:textId="77777777" w:rsidR="00190B54" w:rsidRPr="00190B54" w:rsidRDefault="00190B54" w:rsidP="00190B54">
      <w:pPr>
        <w:rPr>
          <w:rFonts w:ascii="Calibri Light" w:hAnsi="Calibri Light" w:cs="Calibri Light"/>
        </w:rPr>
      </w:pPr>
    </w:p>
    <w:p w14:paraId="3DEB2F3A" w14:textId="77777777" w:rsidR="00190B54" w:rsidRPr="00190B54" w:rsidRDefault="00190B54" w:rsidP="00190B54">
      <w:pPr>
        <w:rPr>
          <w:rFonts w:ascii="Calibri Light" w:hAnsi="Calibri Light" w:cs="Calibri Light"/>
        </w:rPr>
      </w:pPr>
    </w:p>
    <w:p w14:paraId="747DC974" w14:textId="77777777" w:rsidR="00190B54" w:rsidRPr="00190B54" w:rsidRDefault="00190B54" w:rsidP="00190B54">
      <w:pPr>
        <w:rPr>
          <w:rFonts w:ascii="Calibri Light" w:hAnsi="Calibri Light" w:cs="Calibri Light"/>
        </w:rPr>
      </w:pPr>
    </w:p>
    <w:p w14:paraId="3F8A69AA" w14:textId="77777777" w:rsidR="00190B54" w:rsidRPr="00190B54" w:rsidRDefault="00190B54" w:rsidP="00190B54">
      <w:pPr>
        <w:rPr>
          <w:rFonts w:ascii="Calibri Light" w:hAnsi="Calibri Light" w:cs="Calibri Light"/>
        </w:rPr>
      </w:pPr>
    </w:p>
    <w:p w14:paraId="27D6EEAA" w14:textId="3C048569" w:rsidR="004F6AFE" w:rsidRPr="00190B54" w:rsidRDefault="00190B54" w:rsidP="00190B54">
      <w:pPr>
        <w:tabs>
          <w:tab w:val="left" w:pos="8650"/>
        </w:tabs>
        <w:rPr>
          <w:rFonts w:ascii="Calibri Light" w:hAnsi="Calibri Light" w:cs="Calibri Light"/>
        </w:rPr>
      </w:pPr>
      <w:r>
        <w:rPr>
          <w:rFonts w:ascii="Calibri Light" w:hAnsi="Calibri Light" w:cs="Calibri Light"/>
        </w:rPr>
        <w:tab/>
      </w:r>
    </w:p>
    <w:sectPr w:rsidR="004F6AFE" w:rsidRPr="00190B54" w:rsidSect="00624AFC">
      <w:headerReference w:type="default" r:id="rId9"/>
      <w:footerReference w:type="default" r:id="rId10"/>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E85F" w16cex:dateUtc="2023-03-1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D8BB6" w16cid:durableId="27B5E85F"/>
  <w16cid:commentId w16cid:paraId="255B9D1D" w16cid:durableId="27BDEB7D"/>
  <w16cid:commentId w16cid:paraId="25E302D8" w16cid:durableId="27BDEB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0F4DB" w14:textId="77777777" w:rsidR="00366F31" w:rsidRDefault="00366F31" w:rsidP="004F6AFE">
      <w:pPr>
        <w:spacing w:after="0" w:line="240" w:lineRule="auto"/>
      </w:pPr>
      <w:r>
        <w:separator/>
      </w:r>
    </w:p>
  </w:endnote>
  <w:endnote w:type="continuationSeparator" w:id="0">
    <w:p w14:paraId="3443D528" w14:textId="77777777" w:rsidR="00366F31" w:rsidRDefault="00366F31" w:rsidP="004F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83AA" w14:textId="6F1BA927" w:rsidR="004F6AFE" w:rsidRPr="00F926CA" w:rsidRDefault="00190B54" w:rsidP="00F926CA">
    <w:pPr>
      <w:pStyle w:val="Footer"/>
      <w:jc w:val="right"/>
      <w:rPr>
        <w:sz w:val="18"/>
      </w:rPr>
    </w:pPr>
    <w:r>
      <w:rPr>
        <w:sz w:val="18"/>
      </w:rPr>
      <w:fldChar w:fldCharType="begin"/>
    </w:r>
    <w:r>
      <w:rPr>
        <w:sz w:val="18"/>
      </w:rPr>
      <w:instrText xml:space="preserve"> FILENAME   \* MERGEFORMAT </w:instrText>
    </w:r>
    <w:r>
      <w:rPr>
        <w:sz w:val="18"/>
      </w:rPr>
      <w:fldChar w:fldCharType="separate"/>
    </w:r>
    <w:r w:rsidR="00C97CFD">
      <w:rPr>
        <w:noProof/>
        <w:sz w:val="18"/>
      </w:rPr>
      <w:t>Inclusion Professional J&amp;P (05.05.2023 FINAL)</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808D" w14:textId="77777777" w:rsidR="00366F31" w:rsidRDefault="00366F31" w:rsidP="004F6AFE">
      <w:pPr>
        <w:spacing w:after="0" w:line="240" w:lineRule="auto"/>
      </w:pPr>
      <w:r>
        <w:separator/>
      </w:r>
    </w:p>
  </w:footnote>
  <w:footnote w:type="continuationSeparator" w:id="0">
    <w:p w14:paraId="68513884" w14:textId="77777777" w:rsidR="00366F31" w:rsidRDefault="00366F31" w:rsidP="004F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8A5B" w14:textId="29D31454" w:rsidR="005B0B85" w:rsidRDefault="005B0B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3C5"/>
    <w:multiLevelType w:val="hybridMultilevel"/>
    <w:tmpl w:val="99F4BB6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B1920"/>
    <w:multiLevelType w:val="hybridMultilevel"/>
    <w:tmpl w:val="4B6E225E"/>
    <w:lvl w:ilvl="0" w:tplc="D3AADA04">
      <w:numFmt w:val="bullet"/>
      <w:lvlText w:val="•"/>
      <w:lvlJc w:val="left"/>
      <w:pPr>
        <w:ind w:left="720" w:hanging="161"/>
      </w:pPr>
      <w:rPr>
        <w:rFonts w:ascii="Calibri" w:eastAsia="Calibri" w:hAnsi="Calibri" w:cs="Calibri" w:hint="default"/>
        <w:w w:val="100"/>
        <w:sz w:val="22"/>
        <w:szCs w:val="22"/>
      </w:rPr>
    </w:lvl>
    <w:lvl w:ilvl="1" w:tplc="70EA2E9A">
      <w:numFmt w:val="bullet"/>
      <w:lvlText w:val="•"/>
      <w:lvlJc w:val="left"/>
      <w:pPr>
        <w:ind w:left="1554" w:hanging="161"/>
      </w:pPr>
      <w:rPr>
        <w:rFonts w:hint="default"/>
      </w:rPr>
    </w:lvl>
    <w:lvl w:ilvl="2" w:tplc="3BB28D50">
      <w:numFmt w:val="bullet"/>
      <w:lvlText w:val="•"/>
      <w:lvlJc w:val="left"/>
      <w:pPr>
        <w:ind w:left="2395" w:hanging="161"/>
      </w:pPr>
      <w:rPr>
        <w:rFonts w:hint="default"/>
      </w:rPr>
    </w:lvl>
    <w:lvl w:ilvl="3" w:tplc="C63A25C4">
      <w:numFmt w:val="bullet"/>
      <w:lvlText w:val="•"/>
      <w:lvlJc w:val="left"/>
      <w:pPr>
        <w:ind w:left="3236" w:hanging="161"/>
      </w:pPr>
      <w:rPr>
        <w:rFonts w:hint="default"/>
      </w:rPr>
    </w:lvl>
    <w:lvl w:ilvl="4" w:tplc="11E02CDA">
      <w:numFmt w:val="bullet"/>
      <w:lvlText w:val="•"/>
      <w:lvlJc w:val="left"/>
      <w:pPr>
        <w:ind w:left="4077" w:hanging="161"/>
      </w:pPr>
      <w:rPr>
        <w:rFonts w:hint="default"/>
      </w:rPr>
    </w:lvl>
    <w:lvl w:ilvl="5" w:tplc="053C260E">
      <w:numFmt w:val="bullet"/>
      <w:lvlText w:val="•"/>
      <w:lvlJc w:val="left"/>
      <w:pPr>
        <w:ind w:left="4919" w:hanging="161"/>
      </w:pPr>
      <w:rPr>
        <w:rFonts w:hint="default"/>
      </w:rPr>
    </w:lvl>
    <w:lvl w:ilvl="6" w:tplc="5330B6BA">
      <w:numFmt w:val="bullet"/>
      <w:lvlText w:val="•"/>
      <w:lvlJc w:val="left"/>
      <w:pPr>
        <w:ind w:left="5760" w:hanging="161"/>
      </w:pPr>
      <w:rPr>
        <w:rFonts w:hint="default"/>
      </w:rPr>
    </w:lvl>
    <w:lvl w:ilvl="7" w:tplc="ADF4E9EE">
      <w:numFmt w:val="bullet"/>
      <w:lvlText w:val="•"/>
      <w:lvlJc w:val="left"/>
      <w:pPr>
        <w:ind w:left="6601" w:hanging="161"/>
      </w:pPr>
      <w:rPr>
        <w:rFonts w:hint="default"/>
      </w:rPr>
    </w:lvl>
    <w:lvl w:ilvl="8" w:tplc="F2205E58">
      <w:numFmt w:val="bullet"/>
      <w:lvlText w:val="•"/>
      <w:lvlJc w:val="left"/>
      <w:pPr>
        <w:ind w:left="7442" w:hanging="161"/>
      </w:pPr>
      <w:rPr>
        <w:rFonts w:hint="default"/>
      </w:rPr>
    </w:lvl>
  </w:abstractNum>
  <w:abstractNum w:abstractNumId="2" w15:restartNumberingAfterBreak="0">
    <w:nsid w:val="17B40AB8"/>
    <w:multiLevelType w:val="hybridMultilevel"/>
    <w:tmpl w:val="7C48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72D84"/>
    <w:multiLevelType w:val="hybridMultilevel"/>
    <w:tmpl w:val="C988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46969"/>
    <w:multiLevelType w:val="hybridMultilevel"/>
    <w:tmpl w:val="4C98C2C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5" w15:restartNumberingAfterBreak="0">
    <w:nsid w:val="45033C9B"/>
    <w:multiLevelType w:val="hybridMultilevel"/>
    <w:tmpl w:val="98E2A1E0"/>
    <w:lvl w:ilvl="0" w:tplc="B26C6F38">
      <w:numFmt w:val="bullet"/>
      <w:lvlText w:val=""/>
      <w:lvlJc w:val="left"/>
      <w:pPr>
        <w:ind w:left="468" w:hanging="361"/>
      </w:pPr>
      <w:rPr>
        <w:rFonts w:ascii="Symbol" w:eastAsia="Symbol" w:hAnsi="Symbol" w:cs="Symbol" w:hint="default"/>
        <w:w w:val="100"/>
        <w:sz w:val="22"/>
        <w:szCs w:val="22"/>
      </w:rPr>
    </w:lvl>
    <w:lvl w:ilvl="1" w:tplc="3BFCA85C">
      <w:numFmt w:val="bullet"/>
      <w:lvlText w:val="•"/>
      <w:lvlJc w:val="left"/>
      <w:pPr>
        <w:ind w:left="1337" w:hanging="361"/>
      </w:pPr>
      <w:rPr>
        <w:rFonts w:hint="default"/>
      </w:rPr>
    </w:lvl>
    <w:lvl w:ilvl="2" w:tplc="54223416">
      <w:numFmt w:val="bullet"/>
      <w:lvlText w:val="•"/>
      <w:lvlJc w:val="left"/>
      <w:pPr>
        <w:ind w:left="2214" w:hanging="361"/>
      </w:pPr>
      <w:rPr>
        <w:rFonts w:hint="default"/>
      </w:rPr>
    </w:lvl>
    <w:lvl w:ilvl="3" w:tplc="7D9AFB94">
      <w:numFmt w:val="bullet"/>
      <w:lvlText w:val="•"/>
      <w:lvlJc w:val="left"/>
      <w:pPr>
        <w:ind w:left="3091" w:hanging="361"/>
      </w:pPr>
      <w:rPr>
        <w:rFonts w:hint="default"/>
      </w:rPr>
    </w:lvl>
    <w:lvl w:ilvl="4" w:tplc="EFC8888E">
      <w:numFmt w:val="bullet"/>
      <w:lvlText w:val="•"/>
      <w:lvlJc w:val="left"/>
      <w:pPr>
        <w:ind w:left="3968" w:hanging="361"/>
      </w:pPr>
      <w:rPr>
        <w:rFonts w:hint="default"/>
      </w:rPr>
    </w:lvl>
    <w:lvl w:ilvl="5" w:tplc="247AD5BA">
      <w:numFmt w:val="bullet"/>
      <w:lvlText w:val="•"/>
      <w:lvlJc w:val="left"/>
      <w:pPr>
        <w:ind w:left="4846" w:hanging="361"/>
      </w:pPr>
      <w:rPr>
        <w:rFonts w:hint="default"/>
      </w:rPr>
    </w:lvl>
    <w:lvl w:ilvl="6" w:tplc="FECA1F8C">
      <w:numFmt w:val="bullet"/>
      <w:lvlText w:val="•"/>
      <w:lvlJc w:val="left"/>
      <w:pPr>
        <w:ind w:left="5723" w:hanging="361"/>
      </w:pPr>
      <w:rPr>
        <w:rFonts w:hint="default"/>
      </w:rPr>
    </w:lvl>
    <w:lvl w:ilvl="7" w:tplc="AC04A15C">
      <w:numFmt w:val="bullet"/>
      <w:lvlText w:val="•"/>
      <w:lvlJc w:val="left"/>
      <w:pPr>
        <w:ind w:left="6600" w:hanging="361"/>
      </w:pPr>
      <w:rPr>
        <w:rFonts w:hint="default"/>
      </w:rPr>
    </w:lvl>
    <w:lvl w:ilvl="8" w:tplc="C2CEF2AE">
      <w:numFmt w:val="bullet"/>
      <w:lvlText w:val="•"/>
      <w:lvlJc w:val="left"/>
      <w:pPr>
        <w:ind w:left="7477" w:hanging="361"/>
      </w:pPr>
      <w:rPr>
        <w:rFonts w:hint="default"/>
      </w:rPr>
    </w:lvl>
  </w:abstractNum>
  <w:abstractNum w:abstractNumId="6" w15:restartNumberingAfterBreak="0">
    <w:nsid w:val="470E1B25"/>
    <w:multiLevelType w:val="hybridMultilevel"/>
    <w:tmpl w:val="FC10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2505E"/>
    <w:multiLevelType w:val="hybridMultilevel"/>
    <w:tmpl w:val="EB909152"/>
    <w:lvl w:ilvl="0" w:tplc="987AF616">
      <w:numFmt w:val="bullet"/>
      <w:lvlText w:val="•"/>
      <w:lvlJc w:val="left"/>
      <w:pPr>
        <w:ind w:left="268" w:hanging="161"/>
      </w:pPr>
      <w:rPr>
        <w:rFonts w:ascii="Calibri" w:eastAsia="Calibri" w:hAnsi="Calibri" w:cs="Calibri" w:hint="default"/>
        <w:w w:val="100"/>
        <w:sz w:val="22"/>
        <w:szCs w:val="22"/>
      </w:rPr>
    </w:lvl>
    <w:lvl w:ilvl="1" w:tplc="2CBEEE74">
      <w:numFmt w:val="bullet"/>
      <w:lvlText w:val="•"/>
      <w:lvlJc w:val="left"/>
      <w:pPr>
        <w:ind w:left="1157" w:hanging="161"/>
      </w:pPr>
      <w:rPr>
        <w:rFonts w:hint="default"/>
      </w:rPr>
    </w:lvl>
    <w:lvl w:ilvl="2" w:tplc="89A28B8E">
      <w:numFmt w:val="bullet"/>
      <w:lvlText w:val="•"/>
      <w:lvlJc w:val="left"/>
      <w:pPr>
        <w:ind w:left="2054" w:hanging="161"/>
      </w:pPr>
      <w:rPr>
        <w:rFonts w:hint="default"/>
      </w:rPr>
    </w:lvl>
    <w:lvl w:ilvl="3" w:tplc="467EC722">
      <w:numFmt w:val="bullet"/>
      <w:lvlText w:val="•"/>
      <w:lvlJc w:val="left"/>
      <w:pPr>
        <w:ind w:left="2951" w:hanging="161"/>
      </w:pPr>
      <w:rPr>
        <w:rFonts w:hint="default"/>
      </w:rPr>
    </w:lvl>
    <w:lvl w:ilvl="4" w:tplc="D6366C28">
      <w:numFmt w:val="bullet"/>
      <w:lvlText w:val="•"/>
      <w:lvlJc w:val="left"/>
      <w:pPr>
        <w:ind w:left="3848" w:hanging="161"/>
      </w:pPr>
      <w:rPr>
        <w:rFonts w:hint="default"/>
      </w:rPr>
    </w:lvl>
    <w:lvl w:ilvl="5" w:tplc="D0BC79CE">
      <w:numFmt w:val="bullet"/>
      <w:lvlText w:val="•"/>
      <w:lvlJc w:val="left"/>
      <w:pPr>
        <w:ind w:left="4746" w:hanging="161"/>
      </w:pPr>
      <w:rPr>
        <w:rFonts w:hint="default"/>
      </w:rPr>
    </w:lvl>
    <w:lvl w:ilvl="6" w:tplc="37D8C96E">
      <w:numFmt w:val="bullet"/>
      <w:lvlText w:val="•"/>
      <w:lvlJc w:val="left"/>
      <w:pPr>
        <w:ind w:left="5643" w:hanging="161"/>
      </w:pPr>
      <w:rPr>
        <w:rFonts w:hint="default"/>
      </w:rPr>
    </w:lvl>
    <w:lvl w:ilvl="7" w:tplc="32C8A432">
      <w:numFmt w:val="bullet"/>
      <w:lvlText w:val="•"/>
      <w:lvlJc w:val="left"/>
      <w:pPr>
        <w:ind w:left="6540" w:hanging="161"/>
      </w:pPr>
      <w:rPr>
        <w:rFonts w:hint="default"/>
      </w:rPr>
    </w:lvl>
    <w:lvl w:ilvl="8" w:tplc="991EA6B0">
      <w:numFmt w:val="bullet"/>
      <w:lvlText w:val="•"/>
      <w:lvlJc w:val="left"/>
      <w:pPr>
        <w:ind w:left="7437" w:hanging="161"/>
      </w:pPr>
      <w:rPr>
        <w:rFonts w:hint="default"/>
      </w:rPr>
    </w:lvl>
  </w:abstractNum>
  <w:abstractNum w:abstractNumId="8" w15:restartNumberingAfterBreak="0">
    <w:nsid w:val="4C1A49FD"/>
    <w:multiLevelType w:val="hybridMultilevel"/>
    <w:tmpl w:val="C70E2264"/>
    <w:lvl w:ilvl="0" w:tplc="D54C7880">
      <w:numFmt w:val="bullet"/>
      <w:lvlText w:val="•"/>
      <w:lvlJc w:val="left"/>
      <w:pPr>
        <w:ind w:left="827" w:hanging="360"/>
      </w:pPr>
      <w:rPr>
        <w:rFonts w:ascii="Calibri" w:eastAsia="Calibri" w:hAnsi="Calibri" w:cs="Calibri" w:hint="default"/>
        <w:w w:val="100"/>
        <w:sz w:val="22"/>
        <w:szCs w:val="22"/>
      </w:rPr>
    </w:lvl>
    <w:lvl w:ilvl="1" w:tplc="4826691A">
      <w:numFmt w:val="bullet"/>
      <w:lvlText w:val="•"/>
      <w:lvlJc w:val="left"/>
      <w:pPr>
        <w:ind w:left="1661" w:hanging="360"/>
      </w:pPr>
      <w:rPr>
        <w:rFonts w:hint="default"/>
      </w:rPr>
    </w:lvl>
    <w:lvl w:ilvl="2" w:tplc="A89E2B6A">
      <w:numFmt w:val="bullet"/>
      <w:lvlText w:val="•"/>
      <w:lvlJc w:val="left"/>
      <w:pPr>
        <w:ind w:left="2502" w:hanging="360"/>
      </w:pPr>
      <w:rPr>
        <w:rFonts w:hint="default"/>
      </w:rPr>
    </w:lvl>
    <w:lvl w:ilvl="3" w:tplc="096CC962">
      <w:numFmt w:val="bullet"/>
      <w:lvlText w:val="•"/>
      <w:lvlJc w:val="left"/>
      <w:pPr>
        <w:ind w:left="3343" w:hanging="360"/>
      </w:pPr>
      <w:rPr>
        <w:rFonts w:hint="default"/>
      </w:rPr>
    </w:lvl>
    <w:lvl w:ilvl="4" w:tplc="310283AE">
      <w:numFmt w:val="bullet"/>
      <w:lvlText w:val="•"/>
      <w:lvlJc w:val="left"/>
      <w:pPr>
        <w:ind w:left="4184" w:hanging="360"/>
      </w:pPr>
      <w:rPr>
        <w:rFonts w:hint="default"/>
      </w:rPr>
    </w:lvl>
    <w:lvl w:ilvl="5" w:tplc="0D8AD034">
      <w:numFmt w:val="bullet"/>
      <w:lvlText w:val="•"/>
      <w:lvlJc w:val="left"/>
      <w:pPr>
        <w:ind w:left="5026" w:hanging="360"/>
      </w:pPr>
      <w:rPr>
        <w:rFonts w:hint="default"/>
      </w:rPr>
    </w:lvl>
    <w:lvl w:ilvl="6" w:tplc="1B6A02E2">
      <w:numFmt w:val="bullet"/>
      <w:lvlText w:val="•"/>
      <w:lvlJc w:val="left"/>
      <w:pPr>
        <w:ind w:left="5867" w:hanging="360"/>
      </w:pPr>
      <w:rPr>
        <w:rFonts w:hint="default"/>
      </w:rPr>
    </w:lvl>
    <w:lvl w:ilvl="7" w:tplc="03149710">
      <w:numFmt w:val="bullet"/>
      <w:lvlText w:val="•"/>
      <w:lvlJc w:val="left"/>
      <w:pPr>
        <w:ind w:left="6708" w:hanging="360"/>
      </w:pPr>
      <w:rPr>
        <w:rFonts w:hint="default"/>
      </w:rPr>
    </w:lvl>
    <w:lvl w:ilvl="8" w:tplc="C540CA14">
      <w:numFmt w:val="bullet"/>
      <w:lvlText w:val="•"/>
      <w:lvlJc w:val="left"/>
      <w:pPr>
        <w:ind w:left="7549" w:hanging="360"/>
      </w:pPr>
      <w:rPr>
        <w:rFonts w:hint="default"/>
      </w:rPr>
    </w:lvl>
  </w:abstractNum>
  <w:abstractNum w:abstractNumId="9" w15:restartNumberingAfterBreak="0">
    <w:nsid w:val="4FC57434"/>
    <w:multiLevelType w:val="hybridMultilevel"/>
    <w:tmpl w:val="489ACAA4"/>
    <w:lvl w:ilvl="0" w:tplc="04090001">
      <w:start w:val="1"/>
      <w:numFmt w:val="bullet"/>
      <w:lvlText w:val=""/>
      <w:lvlJc w:val="left"/>
      <w:pPr>
        <w:ind w:left="268" w:hanging="161"/>
      </w:pPr>
      <w:rPr>
        <w:rFonts w:ascii="Symbol" w:hAnsi="Symbol" w:hint="default"/>
        <w:w w:val="100"/>
        <w:sz w:val="22"/>
        <w:szCs w:val="22"/>
      </w:rPr>
    </w:lvl>
    <w:lvl w:ilvl="1" w:tplc="2CBEEE74">
      <w:numFmt w:val="bullet"/>
      <w:lvlText w:val="•"/>
      <w:lvlJc w:val="left"/>
      <w:pPr>
        <w:ind w:left="1157" w:hanging="161"/>
      </w:pPr>
      <w:rPr>
        <w:rFonts w:hint="default"/>
      </w:rPr>
    </w:lvl>
    <w:lvl w:ilvl="2" w:tplc="89A28B8E">
      <w:numFmt w:val="bullet"/>
      <w:lvlText w:val="•"/>
      <w:lvlJc w:val="left"/>
      <w:pPr>
        <w:ind w:left="2054" w:hanging="161"/>
      </w:pPr>
      <w:rPr>
        <w:rFonts w:hint="default"/>
      </w:rPr>
    </w:lvl>
    <w:lvl w:ilvl="3" w:tplc="467EC722">
      <w:numFmt w:val="bullet"/>
      <w:lvlText w:val="•"/>
      <w:lvlJc w:val="left"/>
      <w:pPr>
        <w:ind w:left="2951" w:hanging="161"/>
      </w:pPr>
      <w:rPr>
        <w:rFonts w:hint="default"/>
      </w:rPr>
    </w:lvl>
    <w:lvl w:ilvl="4" w:tplc="D6366C28">
      <w:numFmt w:val="bullet"/>
      <w:lvlText w:val="•"/>
      <w:lvlJc w:val="left"/>
      <w:pPr>
        <w:ind w:left="3848" w:hanging="161"/>
      </w:pPr>
      <w:rPr>
        <w:rFonts w:hint="default"/>
      </w:rPr>
    </w:lvl>
    <w:lvl w:ilvl="5" w:tplc="D0BC79CE">
      <w:numFmt w:val="bullet"/>
      <w:lvlText w:val="•"/>
      <w:lvlJc w:val="left"/>
      <w:pPr>
        <w:ind w:left="4746" w:hanging="161"/>
      </w:pPr>
      <w:rPr>
        <w:rFonts w:hint="default"/>
      </w:rPr>
    </w:lvl>
    <w:lvl w:ilvl="6" w:tplc="37D8C96E">
      <w:numFmt w:val="bullet"/>
      <w:lvlText w:val="•"/>
      <w:lvlJc w:val="left"/>
      <w:pPr>
        <w:ind w:left="5643" w:hanging="161"/>
      </w:pPr>
      <w:rPr>
        <w:rFonts w:hint="default"/>
      </w:rPr>
    </w:lvl>
    <w:lvl w:ilvl="7" w:tplc="32C8A432">
      <w:numFmt w:val="bullet"/>
      <w:lvlText w:val="•"/>
      <w:lvlJc w:val="left"/>
      <w:pPr>
        <w:ind w:left="6540" w:hanging="161"/>
      </w:pPr>
      <w:rPr>
        <w:rFonts w:hint="default"/>
      </w:rPr>
    </w:lvl>
    <w:lvl w:ilvl="8" w:tplc="991EA6B0">
      <w:numFmt w:val="bullet"/>
      <w:lvlText w:val="•"/>
      <w:lvlJc w:val="left"/>
      <w:pPr>
        <w:ind w:left="7437" w:hanging="161"/>
      </w:pPr>
      <w:rPr>
        <w:rFonts w:hint="default"/>
      </w:rPr>
    </w:lvl>
  </w:abstractNum>
  <w:abstractNum w:abstractNumId="10" w15:restartNumberingAfterBreak="0">
    <w:nsid w:val="52C224ED"/>
    <w:multiLevelType w:val="hybridMultilevel"/>
    <w:tmpl w:val="BA78032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6EBD08BF"/>
    <w:multiLevelType w:val="hybridMultilevel"/>
    <w:tmpl w:val="5B80B24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9F2FFD"/>
    <w:multiLevelType w:val="hybridMultilevel"/>
    <w:tmpl w:val="7D385C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
  </w:num>
  <w:num w:numId="2">
    <w:abstractNumId w:val="11"/>
  </w:num>
  <w:num w:numId="3">
    <w:abstractNumId w:val="1"/>
  </w:num>
  <w:num w:numId="4">
    <w:abstractNumId w:val="0"/>
  </w:num>
  <w:num w:numId="5">
    <w:abstractNumId w:val="7"/>
  </w:num>
  <w:num w:numId="6">
    <w:abstractNumId w:val="9"/>
  </w:num>
  <w:num w:numId="7">
    <w:abstractNumId w:val="5"/>
  </w:num>
  <w:num w:numId="8">
    <w:abstractNumId w:val="8"/>
  </w:num>
  <w:num w:numId="9">
    <w:abstractNumId w:val="3"/>
  </w:num>
  <w:num w:numId="10">
    <w:abstractNumId w:val="10"/>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FC"/>
    <w:rsid w:val="000206E3"/>
    <w:rsid w:val="00036094"/>
    <w:rsid w:val="0004231C"/>
    <w:rsid w:val="00046A41"/>
    <w:rsid w:val="000855F6"/>
    <w:rsid w:val="000B60BC"/>
    <w:rsid w:val="000C5202"/>
    <w:rsid w:val="00101CA5"/>
    <w:rsid w:val="00130608"/>
    <w:rsid w:val="00134FE1"/>
    <w:rsid w:val="00190B54"/>
    <w:rsid w:val="001E3F7C"/>
    <w:rsid w:val="0028309E"/>
    <w:rsid w:val="002A1DEB"/>
    <w:rsid w:val="002A31F3"/>
    <w:rsid w:val="00302B07"/>
    <w:rsid w:val="00347254"/>
    <w:rsid w:val="00350FB1"/>
    <w:rsid w:val="00366F31"/>
    <w:rsid w:val="0037040A"/>
    <w:rsid w:val="00376291"/>
    <w:rsid w:val="00393213"/>
    <w:rsid w:val="003E0B07"/>
    <w:rsid w:val="004361D9"/>
    <w:rsid w:val="00465030"/>
    <w:rsid w:val="00471FA7"/>
    <w:rsid w:val="00493B70"/>
    <w:rsid w:val="004A6352"/>
    <w:rsid w:val="004D1ED2"/>
    <w:rsid w:val="004D74BD"/>
    <w:rsid w:val="004D7E73"/>
    <w:rsid w:val="004F6AFE"/>
    <w:rsid w:val="005205B2"/>
    <w:rsid w:val="00524D74"/>
    <w:rsid w:val="005560D8"/>
    <w:rsid w:val="005B0B85"/>
    <w:rsid w:val="00624AFC"/>
    <w:rsid w:val="0064436D"/>
    <w:rsid w:val="006772FE"/>
    <w:rsid w:val="006C1686"/>
    <w:rsid w:val="006E4AA0"/>
    <w:rsid w:val="007A5876"/>
    <w:rsid w:val="007B1EE9"/>
    <w:rsid w:val="007C0022"/>
    <w:rsid w:val="007D1CEC"/>
    <w:rsid w:val="007E7154"/>
    <w:rsid w:val="00821C25"/>
    <w:rsid w:val="00821D2D"/>
    <w:rsid w:val="008516FD"/>
    <w:rsid w:val="00874ECB"/>
    <w:rsid w:val="00875500"/>
    <w:rsid w:val="00896639"/>
    <w:rsid w:val="008C640B"/>
    <w:rsid w:val="008D0D60"/>
    <w:rsid w:val="008D37FB"/>
    <w:rsid w:val="008E0698"/>
    <w:rsid w:val="0090293E"/>
    <w:rsid w:val="00902CC5"/>
    <w:rsid w:val="00923AD2"/>
    <w:rsid w:val="00966AA0"/>
    <w:rsid w:val="00976B58"/>
    <w:rsid w:val="009C4112"/>
    <w:rsid w:val="009E6CC1"/>
    <w:rsid w:val="00A03A5D"/>
    <w:rsid w:val="00A14D82"/>
    <w:rsid w:val="00A67DD2"/>
    <w:rsid w:val="00AF797C"/>
    <w:rsid w:val="00B0784A"/>
    <w:rsid w:val="00B445BA"/>
    <w:rsid w:val="00BB6E7D"/>
    <w:rsid w:val="00BD332B"/>
    <w:rsid w:val="00BF525B"/>
    <w:rsid w:val="00C001DB"/>
    <w:rsid w:val="00C11258"/>
    <w:rsid w:val="00C333C3"/>
    <w:rsid w:val="00C42F1B"/>
    <w:rsid w:val="00C60AB8"/>
    <w:rsid w:val="00C97CFD"/>
    <w:rsid w:val="00CC39B6"/>
    <w:rsid w:val="00D0279F"/>
    <w:rsid w:val="00D46E31"/>
    <w:rsid w:val="00D601EE"/>
    <w:rsid w:val="00D66155"/>
    <w:rsid w:val="00E417B1"/>
    <w:rsid w:val="00E644E0"/>
    <w:rsid w:val="00E87924"/>
    <w:rsid w:val="00EA4BF4"/>
    <w:rsid w:val="00EC3E94"/>
    <w:rsid w:val="00F44167"/>
    <w:rsid w:val="00F4432B"/>
    <w:rsid w:val="00F568E6"/>
    <w:rsid w:val="00F81463"/>
    <w:rsid w:val="00F926CA"/>
    <w:rsid w:val="00F95E89"/>
    <w:rsid w:val="00FE5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9383C"/>
  <w15:docId w15:val="{133CFEAC-ED4C-4CB1-ADE4-ABE69571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B1"/>
  </w:style>
  <w:style w:type="paragraph" w:styleId="Heading2">
    <w:name w:val="heading 2"/>
    <w:basedOn w:val="Normal"/>
    <w:next w:val="Normal"/>
    <w:link w:val="Heading2Char"/>
    <w:qFormat/>
    <w:rsid w:val="004F6AFE"/>
    <w:pPr>
      <w:keepNext/>
      <w:spacing w:after="0" w:line="240" w:lineRule="auto"/>
      <w:outlineLvl w:val="1"/>
    </w:pPr>
    <w:rPr>
      <w:rFonts w:ascii="Times New Roman" w:eastAsia="Arial Unicode MS" w:hAnsi="Times New Roma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0FB1"/>
    <w:rPr>
      <w:b/>
      <w:bCs/>
    </w:rPr>
  </w:style>
  <w:style w:type="paragraph" w:styleId="ListParagraph">
    <w:name w:val="List Paragraph"/>
    <w:basedOn w:val="Normal"/>
    <w:uiPriority w:val="34"/>
    <w:qFormat/>
    <w:rsid w:val="00350FB1"/>
    <w:pPr>
      <w:ind w:left="720"/>
      <w:contextualSpacing/>
    </w:pPr>
  </w:style>
  <w:style w:type="paragraph" w:styleId="BalloonText">
    <w:name w:val="Balloon Text"/>
    <w:basedOn w:val="Normal"/>
    <w:link w:val="BalloonTextChar"/>
    <w:uiPriority w:val="99"/>
    <w:semiHidden/>
    <w:unhideWhenUsed/>
    <w:rsid w:val="0062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FC"/>
    <w:rPr>
      <w:rFonts w:ascii="Tahoma" w:hAnsi="Tahoma" w:cs="Tahoma"/>
      <w:sz w:val="16"/>
      <w:szCs w:val="16"/>
    </w:rPr>
  </w:style>
  <w:style w:type="paragraph" w:styleId="BodyText">
    <w:name w:val="Body Text"/>
    <w:basedOn w:val="Normal"/>
    <w:link w:val="BodyTextChar"/>
    <w:uiPriority w:val="1"/>
    <w:qFormat/>
    <w:rsid w:val="00624AF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24AFC"/>
    <w:rPr>
      <w:rFonts w:ascii="Calibri" w:eastAsia="Calibri" w:hAnsi="Calibri" w:cs="Calibri"/>
      <w:lang w:val="en-US"/>
    </w:rPr>
  </w:style>
  <w:style w:type="table" w:styleId="TableGrid">
    <w:name w:val="Table Grid"/>
    <w:basedOn w:val="TableNormal"/>
    <w:uiPriority w:val="59"/>
    <w:rsid w:val="0062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4AFC"/>
    <w:pPr>
      <w:widowControl w:val="0"/>
      <w:autoSpaceDE w:val="0"/>
      <w:autoSpaceDN w:val="0"/>
      <w:spacing w:after="0" w:line="240" w:lineRule="auto"/>
      <w:ind w:left="268" w:hanging="161"/>
    </w:pPr>
    <w:rPr>
      <w:rFonts w:ascii="Calibri" w:eastAsia="Calibri" w:hAnsi="Calibri" w:cs="Calibri"/>
      <w:lang w:val="en-US"/>
    </w:rPr>
  </w:style>
  <w:style w:type="character" w:customStyle="1" w:styleId="Heading2Char">
    <w:name w:val="Heading 2 Char"/>
    <w:basedOn w:val="DefaultParagraphFont"/>
    <w:link w:val="Heading2"/>
    <w:rsid w:val="004F6AFE"/>
    <w:rPr>
      <w:rFonts w:ascii="Times New Roman" w:eastAsia="Arial Unicode MS" w:hAnsi="Times New Roman" w:cs="Times New Roman"/>
      <w:b/>
      <w:bCs/>
      <w:sz w:val="28"/>
      <w:szCs w:val="20"/>
      <w:lang w:val="en-US"/>
    </w:rPr>
  </w:style>
  <w:style w:type="paragraph" w:styleId="Header">
    <w:name w:val="header"/>
    <w:basedOn w:val="Normal"/>
    <w:link w:val="HeaderChar"/>
    <w:uiPriority w:val="99"/>
    <w:unhideWhenUsed/>
    <w:rsid w:val="004F6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AFE"/>
  </w:style>
  <w:style w:type="paragraph" w:styleId="Footer">
    <w:name w:val="footer"/>
    <w:basedOn w:val="Normal"/>
    <w:link w:val="FooterChar"/>
    <w:uiPriority w:val="99"/>
    <w:unhideWhenUsed/>
    <w:rsid w:val="004F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AFE"/>
  </w:style>
  <w:style w:type="character" w:styleId="CommentReference">
    <w:name w:val="annotation reference"/>
    <w:basedOn w:val="DefaultParagraphFont"/>
    <w:uiPriority w:val="99"/>
    <w:semiHidden/>
    <w:unhideWhenUsed/>
    <w:rsid w:val="00AF797C"/>
    <w:rPr>
      <w:sz w:val="16"/>
      <w:szCs w:val="16"/>
    </w:rPr>
  </w:style>
  <w:style w:type="paragraph" w:styleId="CommentText">
    <w:name w:val="annotation text"/>
    <w:basedOn w:val="Normal"/>
    <w:link w:val="CommentTextChar"/>
    <w:uiPriority w:val="99"/>
    <w:unhideWhenUsed/>
    <w:rsid w:val="00AF797C"/>
    <w:pPr>
      <w:spacing w:line="240" w:lineRule="auto"/>
    </w:pPr>
    <w:rPr>
      <w:sz w:val="20"/>
      <w:szCs w:val="20"/>
    </w:rPr>
  </w:style>
  <w:style w:type="character" w:customStyle="1" w:styleId="CommentTextChar">
    <w:name w:val="Comment Text Char"/>
    <w:basedOn w:val="DefaultParagraphFont"/>
    <w:link w:val="CommentText"/>
    <w:uiPriority w:val="99"/>
    <w:rsid w:val="00AF797C"/>
    <w:rPr>
      <w:sz w:val="20"/>
      <w:szCs w:val="20"/>
    </w:rPr>
  </w:style>
  <w:style w:type="paragraph" w:styleId="CommentSubject">
    <w:name w:val="annotation subject"/>
    <w:basedOn w:val="CommentText"/>
    <w:next w:val="CommentText"/>
    <w:link w:val="CommentSubjectChar"/>
    <w:uiPriority w:val="99"/>
    <w:semiHidden/>
    <w:unhideWhenUsed/>
    <w:rsid w:val="00AF797C"/>
    <w:rPr>
      <w:b/>
      <w:bCs/>
    </w:rPr>
  </w:style>
  <w:style w:type="character" w:customStyle="1" w:styleId="CommentSubjectChar">
    <w:name w:val="Comment Subject Char"/>
    <w:basedOn w:val="CommentTextChar"/>
    <w:link w:val="CommentSubject"/>
    <w:uiPriority w:val="99"/>
    <w:semiHidden/>
    <w:rsid w:val="00AF797C"/>
    <w:rPr>
      <w:b/>
      <w:bCs/>
      <w:sz w:val="20"/>
      <w:szCs w:val="20"/>
    </w:rPr>
  </w:style>
  <w:style w:type="paragraph" w:styleId="Revision">
    <w:name w:val="Revision"/>
    <w:hidden/>
    <w:uiPriority w:val="99"/>
    <w:semiHidden/>
    <w:rsid w:val="008C6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5A60-389D-40D2-9D37-9FA81AAC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GowrieSA</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Bennell</dc:creator>
  <cp:lastModifiedBy>Amy Arcangeli</cp:lastModifiedBy>
  <cp:revision>11</cp:revision>
  <cp:lastPrinted>2023-05-10T01:32:00Z</cp:lastPrinted>
  <dcterms:created xsi:type="dcterms:W3CDTF">2023-04-13T04:59:00Z</dcterms:created>
  <dcterms:modified xsi:type="dcterms:W3CDTF">2023-05-17T04:17:00Z</dcterms:modified>
</cp:coreProperties>
</file>